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等线" w:hAnsi="等线" w:cs="等线"/>
          <w:b/>
          <w:sz w:val="24"/>
        </w:rPr>
      </w:pPr>
      <w:bookmarkStart w:id="0" w:name="_Toc508617208"/>
      <w:r w:rsidRPr="00AC5DDB">
        <w:rPr>
          <w:rFonts w:ascii="等线" w:hAnsi="等线" w:cs="等线"/>
          <w:b/>
          <w:sz w:val="24"/>
          <w:lang w:val="de-DE"/>
        </w:rPr>
        <w:t xml:space="preserve">3GPP TSG-RAN WG4 Meeting </w:t>
      </w:r>
      <w:r w:rsidR="00D5113B" w:rsidRPr="00260DB6">
        <w:rPr>
          <w:rFonts w:ascii="等线" w:hAnsi="等线" w:cs="等线"/>
          <w:b/>
          <w:sz w:val="24"/>
          <w:szCs w:val="24"/>
        </w:rPr>
        <w:t>#</w:t>
      </w:r>
      <w:r w:rsidR="00555E45">
        <w:rPr>
          <w:rFonts w:ascii="等线" w:hAnsi="等线" w:cs="等线"/>
          <w:b/>
          <w:sz w:val="24"/>
          <w:szCs w:val="24"/>
        </w:rPr>
        <w:t>10</w:t>
      </w:r>
      <w:r w:rsidR="00011585">
        <w:rPr>
          <w:rFonts w:ascii="等线" w:hAnsi="等线" w:cs="等线"/>
          <w:b/>
          <w:sz w:val="24"/>
          <w:szCs w:val="24"/>
        </w:rPr>
        <w:t>3</w:t>
      </w:r>
      <w:r w:rsidR="00D5113B" w:rsidRPr="00260DB6">
        <w:rPr>
          <w:rFonts w:ascii="等线" w:hAnsi="等线" w:cs="等线"/>
          <w:b/>
          <w:sz w:val="24"/>
          <w:szCs w:val="24"/>
        </w:rPr>
        <w:t>-e</w:t>
      </w:r>
      <w:r w:rsidR="00AE116C" w:rsidRPr="0012486F">
        <w:rPr>
          <w:rFonts w:ascii="等线" w:hAnsi="等线" w:cs="等线"/>
          <w:b/>
          <w:sz w:val="24"/>
          <w:lang w:val="de-DE"/>
        </w:rPr>
        <w:tab/>
      </w:r>
      <w:r w:rsidR="00A4226E" w:rsidRPr="00A4226E">
        <w:rPr>
          <w:rFonts w:ascii="等线" w:hAnsi="等线" w:cs="等线"/>
          <w:b/>
          <w:sz w:val="24"/>
          <w:lang w:val="de-DE"/>
        </w:rPr>
        <w:t>R4-2210945</w:t>
      </w:r>
      <w:r w:rsidR="00AE116C" w:rsidRPr="0012486F">
        <w:rPr>
          <w:rFonts w:ascii="等线" w:hAnsi="等线" w:cs="等线"/>
          <w:b/>
          <w:sz w:val="24"/>
          <w:lang w:val="de-DE"/>
        </w:rPr>
        <w:br/>
      </w:r>
      <w:r w:rsidR="00B11258" w:rsidRPr="00B11258">
        <w:rPr>
          <w:rFonts w:ascii="等线" w:hAnsi="等线" w:cs="等线"/>
          <w:b/>
          <w:sz w:val="24"/>
        </w:rPr>
        <w:t xml:space="preserve">Electronic Meeting, </w:t>
      </w:r>
      <w:r w:rsidR="00011585">
        <w:rPr>
          <w:rFonts w:ascii="等线" w:eastAsia="Malgun Gothic" w:hAnsi="等线" w:cs="等线"/>
          <w:b/>
          <w:sz w:val="24"/>
          <w:szCs w:val="24"/>
          <w:lang w:eastAsia="zh-CN"/>
        </w:rPr>
        <w:t>May 09 – May 20</w:t>
      </w:r>
      <w:r w:rsidR="00D10B50" w:rsidRPr="00D10B50">
        <w:rPr>
          <w:rFonts w:ascii="等线" w:eastAsia="Malgun Gothic" w:hAnsi="等线" w:cs="等线"/>
          <w:b/>
          <w:sz w:val="24"/>
          <w:szCs w:val="24"/>
          <w:lang w:eastAsia="zh-CN"/>
        </w:rPr>
        <w:t>, 2022</w:t>
      </w:r>
    </w:p>
    <w:p w:rsidR="00816C9D" w:rsidRPr="00515452" w:rsidRDefault="00816C9D" w:rsidP="00816C9D">
      <w:pPr>
        <w:rPr>
          <w:rFonts w:ascii="等线" w:hAnsi="等线" w:cs="等线"/>
          <w:b/>
          <w:sz w:val="24"/>
          <w:szCs w:val="24"/>
        </w:rPr>
      </w:pPr>
    </w:p>
    <w:p w:rsidR="00816C9D" w:rsidRPr="008633F1" w:rsidRDefault="00816C9D" w:rsidP="00816C9D">
      <w:pPr>
        <w:tabs>
          <w:tab w:val="left" w:pos="2160"/>
        </w:tabs>
        <w:rPr>
          <w:rFonts w:ascii="等线" w:hAnsi="等线" w:cs="等线"/>
          <w:b/>
          <w:sz w:val="24"/>
          <w:szCs w:val="24"/>
        </w:rPr>
      </w:pPr>
      <w:r w:rsidRPr="008633F1">
        <w:rPr>
          <w:rFonts w:ascii="等线" w:hAnsi="等线" w:cs="等线"/>
          <w:b/>
          <w:sz w:val="24"/>
          <w:szCs w:val="24"/>
        </w:rPr>
        <w:t>Agenda item:</w:t>
      </w:r>
      <w:r w:rsidRPr="008633F1">
        <w:rPr>
          <w:rFonts w:ascii="等线" w:hAnsi="等线" w:cs="等线"/>
          <w:b/>
          <w:sz w:val="24"/>
          <w:szCs w:val="24"/>
        </w:rPr>
        <w:tab/>
      </w:r>
      <w:r w:rsidR="00011585">
        <w:rPr>
          <w:rFonts w:ascii="等线" w:hAnsi="等线" w:cs="等线"/>
          <w:b/>
          <w:sz w:val="24"/>
          <w:szCs w:val="24"/>
        </w:rPr>
        <w:t>9</w:t>
      </w:r>
      <w:r w:rsidR="00913FDE" w:rsidRPr="008633F1">
        <w:rPr>
          <w:rFonts w:ascii="等线" w:hAnsi="等线" w:cs="等线"/>
          <w:b/>
          <w:sz w:val="24"/>
          <w:szCs w:val="24"/>
        </w:rPr>
        <w:t>.</w:t>
      </w:r>
      <w:r w:rsidR="008633F1" w:rsidRPr="008633F1">
        <w:rPr>
          <w:rFonts w:ascii="等线" w:hAnsi="等线" w:cs="等线"/>
          <w:b/>
          <w:sz w:val="24"/>
          <w:szCs w:val="24"/>
        </w:rPr>
        <w:t>2</w:t>
      </w:r>
      <w:r w:rsidR="00913FDE" w:rsidRPr="008633F1">
        <w:rPr>
          <w:rFonts w:ascii="等线" w:hAnsi="等线" w:cs="等线"/>
          <w:b/>
          <w:sz w:val="24"/>
          <w:szCs w:val="24"/>
        </w:rPr>
        <w:t>.</w:t>
      </w:r>
      <w:r w:rsidR="009C72DA">
        <w:rPr>
          <w:rFonts w:ascii="等线" w:hAnsi="等线" w:cs="等线"/>
          <w:b/>
          <w:sz w:val="24"/>
          <w:szCs w:val="24"/>
        </w:rPr>
        <w:t>3.</w:t>
      </w:r>
      <w:r w:rsidR="0078512C" w:rsidRPr="008633F1">
        <w:rPr>
          <w:rFonts w:ascii="等线" w:hAnsi="等线" w:cs="等线"/>
          <w:b/>
          <w:sz w:val="24"/>
          <w:szCs w:val="24"/>
        </w:rPr>
        <w:t>1</w:t>
      </w:r>
    </w:p>
    <w:p w:rsidR="00816C9D" w:rsidRPr="0012486F" w:rsidRDefault="00816C9D" w:rsidP="00816C9D">
      <w:pPr>
        <w:tabs>
          <w:tab w:val="left" w:pos="2160"/>
        </w:tabs>
        <w:rPr>
          <w:rFonts w:ascii="等线" w:hAnsi="等线" w:cs="等线"/>
          <w:b/>
          <w:sz w:val="24"/>
          <w:szCs w:val="24"/>
        </w:rPr>
      </w:pPr>
      <w:r w:rsidRPr="008633F1">
        <w:rPr>
          <w:rFonts w:ascii="等线" w:hAnsi="等线" w:cs="等线"/>
          <w:b/>
          <w:sz w:val="24"/>
          <w:szCs w:val="24"/>
        </w:rPr>
        <w:t>Source:</w:t>
      </w:r>
      <w:r w:rsidRPr="008633F1">
        <w:rPr>
          <w:rFonts w:ascii="等线" w:hAnsi="等线" w:cs="等线"/>
          <w:b/>
          <w:sz w:val="24"/>
          <w:szCs w:val="24"/>
        </w:rPr>
        <w:tab/>
      </w:r>
      <w:r w:rsidR="00D5113B" w:rsidRPr="008633F1">
        <w:rPr>
          <w:rFonts w:ascii="等线" w:hAnsi="等线" w:cs="等线"/>
          <w:b/>
          <w:sz w:val="24"/>
          <w:szCs w:val="24"/>
        </w:rPr>
        <w:t>vivo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等线" w:hAnsi="等线" w:cs="等线"/>
          <w:b/>
          <w:sz w:val="24"/>
          <w:szCs w:val="24"/>
        </w:rPr>
      </w:pPr>
      <w:r w:rsidRPr="0008103A">
        <w:rPr>
          <w:rFonts w:ascii="等线" w:hAnsi="等线" w:cs="等线"/>
          <w:b/>
          <w:sz w:val="24"/>
          <w:szCs w:val="24"/>
        </w:rPr>
        <w:t>Title:</w:t>
      </w:r>
      <w:r w:rsidRPr="0008103A">
        <w:rPr>
          <w:rFonts w:ascii="等线" w:hAnsi="等线" w:cs="等线"/>
          <w:b/>
          <w:sz w:val="24"/>
          <w:szCs w:val="24"/>
        </w:rPr>
        <w:tab/>
      </w:r>
      <w:r w:rsidR="008743BC" w:rsidRPr="008743BC">
        <w:rPr>
          <w:rFonts w:ascii="等线" w:hAnsi="等线" w:cs="等线"/>
          <w:b/>
          <w:sz w:val="24"/>
          <w:szCs w:val="24"/>
        </w:rPr>
        <w:t>Analysis of 3GPP TRP TRS lab alignment measurement results</w:t>
      </w:r>
      <w:r w:rsidR="00D5113B" w:rsidRPr="00D5113B">
        <w:rPr>
          <w:rFonts w:ascii="等线" w:hAnsi="等线" w:cs="等线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等线" w:hAnsi="等线" w:cs="等线"/>
          <w:b/>
          <w:sz w:val="24"/>
          <w:szCs w:val="24"/>
        </w:rPr>
      </w:pPr>
      <w:r w:rsidRPr="0008103A">
        <w:rPr>
          <w:rFonts w:ascii="等线" w:hAnsi="等线" w:cs="等线"/>
          <w:b/>
          <w:sz w:val="24"/>
          <w:szCs w:val="24"/>
        </w:rPr>
        <w:t>Document for:</w:t>
      </w:r>
      <w:r w:rsidRPr="0008103A">
        <w:rPr>
          <w:rFonts w:ascii="等线" w:hAnsi="等线" w:cs="等线"/>
          <w:b/>
          <w:sz w:val="24"/>
          <w:szCs w:val="24"/>
        </w:rPr>
        <w:tab/>
      </w:r>
      <w:r>
        <w:rPr>
          <w:rFonts w:ascii="等线" w:hAnsi="等线" w:cs="等线"/>
          <w:b/>
          <w:sz w:val="24"/>
          <w:szCs w:val="24"/>
        </w:rPr>
        <w:t>Approval</w:t>
      </w:r>
    </w:p>
    <w:p w:rsidR="00816C9D" w:rsidRPr="00E946AB" w:rsidRDefault="00816C9D" w:rsidP="00EB7A08">
      <w:pPr>
        <w:pStyle w:val="1"/>
        <w:ind w:left="567" w:hanging="567"/>
        <w:rPr>
          <w:rFonts w:ascii="Times New Roman" w:hAnsi="Times New Roman"/>
          <w:sz w:val="20"/>
        </w:rPr>
      </w:pPr>
      <w:r w:rsidRPr="00647B25">
        <w:t>1</w:t>
      </w:r>
      <w:r w:rsidRPr="00647B25">
        <w:tab/>
        <w:t>Introduction</w:t>
      </w:r>
    </w:p>
    <w:p w:rsidR="00AB6A19" w:rsidRDefault="000A7A81" w:rsidP="00DA36AC">
      <w:r w:rsidRPr="000A7A81">
        <w:t xml:space="preserve">The </w:t>
      </w:r>
      <w:r>
        <w:t>TRP TRS</w:t>
      </w:r>
      <w:r w:rsidRPr="000A7A81">
        <w:t xml:space="preserve"> Work Item [1] is scheduled to conclude </w:t>
      </w:r>
      <w:r>
        <w:t xml:space="preserve">lab alignment outcome </w:t>
      </w:r>
      <w:r w:rsidRPr="000A7A81">
        <w:t>during the RAN</w:t>
      </w:r>
      <w:r>
        <w:t>4</w:t>
      </w:r>
      <w:r w:rsidRPr="000A7A81">
        <w:t xml:space="preserve"> #</w:t>
      </w:r>
      <w:r>
        <w:t>103</w:t>
      </w:r>
      <w:r w:rsidRPr="00E946AB">
        <w:rPr>
          <w:rFonts w:hint="eastAsia"/>
        </w:rPr>
        <w:t>-e</w:t>
      </w:r>
      <w:r w:rsidRPr="000A7A81">
        <w:t xml:space="preserve"> meeting in </w:t>
      </w:r>
      <w:r>
        <w:t>May</w:t>
      </w:r>
      <w:r w:rsidRPr="000A7A81">
        <w:t xml:space="preserve"> 20</w:t>
      </w:r>
      <w:r>
        <w:t>22</w:t>
      </w:r>
      <w:r w:rsidRPr="000A7A81">
        <w:t>.</w:t>
      </w:r>
      <w:r>
        <w:t xml:space="preserve"> </w:t>
      </w:r>
    </w:p>
    <w:p w:rsidR="00AB6A19" w:rsidRDefault="00192A76" w:rsidP="00DA36AC">
      <w:r>
        <w:rPr>
          <w:noProof/>
        </w:rPr>
        <mc:AlternateContent>
          <mc:Choice Requires="wps">
            <w:drawing>
              <wp:inline distT="0" distB="0" distL="0" distR="0">
                <wp:extent cx="6122035" cy="3496945"/>
                <wp:effectExtent l="0" t="0" r="0" b="8255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3496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A81" w:rsidRDefault="000A7A81" w:rsidP="000A7A8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Batang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eastAsia="Batang"/>
                                <w:b/>
                                <w:sz w:val="22"/>
                              </w:rPr>
                              <w:t>Timeline for TRP TRS requirement work</w:t>
                            </w:r>
                          </w:p>
                          <w:p w:rsidR="000A7A81" w:rsidRDefault="000A7A81" w:rsidP="000A7A81">
                            <w:pPr>
                              <w:numPr>
                                <w:ilvl w:val="0"/>
                                <w:numId w:val="19"/>
                              </w:numPr>
                              <w:spacing w:after="100"/>
                              <w:rPr>
                                <w:rFonts w:eastAsia="Malgun Gothic"/>
                              </w:rPr>
                            </w:pPr>
                            <w:r>
                              <w:t xml:space="preserve">RAN4#101-bis-e meeting finalize the initial version of framework for TRP TRS requirement related work. </w:t>
                            </w:r>
                          </w:p>
                          <w:p w:rsidR="000A7A81" w:rsidRDefault="000A7A81" w:rsidP="000A7A81">
                            <w:pPr>
                              <w:numPr>
                                <w:ilvl w:val="0"/>
                                <w:numId w:val="19"/>
                              </w:numPr>
                              <w:spacing w:after="100"/>
                            </w:pPr>
                            <w:r>
                              <w:t>Lab volunteers and LAD providers announced in RAN4#101-bis-e or via email-reflector before the starting of RAN4#102-e (21</w:t>
                            </w:r>
                            <w:r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Feb 2022) are considered.</w:t>
                            </w:r>
                          </w:p>
                          <w:p w:rsidR="000A7A81" w:rsidRDefault="000A7A81" w:rsidP="000A7A81">
                            <w:pPr>
                              <w:numPr>
                                <w:ilvl w:val="0"/>
                                <w:numId w:val="19"/>
                              </w:numPr>
                              <w:spacing w:after="100"/>
                            </w:pPr>
                            <w:r>
                              <w:t>RAN4#102-e meeting further refine the framework (e.g. lab alignment data processing approach and pass/fail limits, maximum number of devices from each lab, etc), conclude volunteered labs, LADs information, and delivery scheme before the end of RAN4#102-e meeting. (Potential lab volunteers and LAD providers should make sure the test systems and LADs are ready before the end of RAN4#102-e meeting, 3</w:t>
                            </w:r>
                            <w:r>
                              <w:rPr>
                                <w:vertAlign w:val="superscript"/>
                              </w:rPr>
                              <w:t>rd</w:t>
                            </w:r>
                            <w:r>
                              <w:t xml:space="preserve"> Mar 2022.)</w:t>
                            </w:r>
                          </w:p>
                          <w:p w:rsidR="000A7A81" w:rsidRDefault="000A7A81" w:rsidP="000A7A81">
                            <w:pPr>
                              <w:numPr>
                                <w:ilvl w:val="0"/>
                                <w:numId w:val="19"/>
                              </w:numPr>
                              <w:spacing w:after="100"/>
                            </w:pPr>
                            <w:r>
                              <w:t>Lab alignment can start after RAN4#102-e meeting immediately, if ≥ 3 labs and 3 LADs per-band are confirmed in RAN4#102-e meeting. (Volunteered labs can start the preparation of commercial devices for performance requirement measurement, and ensure TAS OFF with locking at primary antenna of each device)</w:t>
                            </w:r>
                          </w:p>
                          <w:p w:rsidR="000A7A81" w:rsidRDefault="000A7A81" w:rsidP="000A7A81">
                            <w:pPr>
                              <w:numPr>
                                <w:ilvl w:val="0"/>
                                <w:numId w:val="19"/>
                              </w:numPr>
                              <w:spacing w:after="100"/>
                            </w:pPr>
                            <w:r>
                              <w:t>Collect all the lab alignment measurement results from volunteered labs based on contribution-driven manner in RAN4#103-e meeting (16</w:t>
                            </w:r>
                            <w:r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May 2022). Conclude the lab alignment outcome in RAN4#103-e meeting. Performance Test Campaign can start after RAN4#103-e meeting immediately, if ≥ 3 labs are aligned.</w:t>
                            </w:r>
                          </w:p>
                          <w:p w:rsidR="000A7A81" w:rsidRDefault="000A7A81" w:rsidP="000A7A81">
                            <w:pPr>
                              <w:numPr>
                                <w:ilvl w:val="0"/>
                                <w:numId w:val="19"/>
                              </w:numPr>
                              <w:spacing w:after="100"/>
                            </w:pPr>
                            <w:r>
                              <w:t>Collect Performance measurement results from all the aligned labs based on contribution-driven manner in RAN4#104-e meeting (22</w:t>
                            </w:r>
                            <w:r>
                              <w:rPr>
                                <w:vertAlign w:val="superscript"/>
                              </w:rPr>
                              <w:t>nd</w:t>
                            </w:r>
                            <w:r>
                              <w:t xml:space="preserve"> Aug 2022).  Conclude final requirements in RAN4#104-e meeting. Finalize TS 38.161 drafting work. </w:t>
                            </w:r>
                          </w:p>
                          <w:p w:rsidR="00B25F8E" w:rsidRDefault="00B25F8E" w:rsidP="00B25F8E">
                            <w:pPr>
                              <w:spacing w:after="100"/>
                              <w:ind w:left="1440"/>
                            </w:pPr>
                          </w:p>
                          <w:p w:rsidR="00B25F8E" w:rsidRPr="002101A1" w:rsidRDefault="00B25F8E" w:rsidP="00B25F8E">
                            <w:pPr>
                              <w:pStyle w:val="af6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0"/>
                              <w:contextualSpacing w:val="0"/>
                              <w:rPr>
                                <w:rFonts w:eastAsia="Heiti SC Light"/>
                                <w:sz w:val="20"/>
                                <w:highlight w:val="green"/>
                                <w:lang w:val="en-GB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82.05pt;height:27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">
                <v:textbox>
                  <w:txbxContent>
                    <w:p w:rsidR="000A7A81" w:rsidRDefault="000A7A81" w:rsidP="000A7A81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Batang"/>
                          <w:b/>
                          <w:sz w:val="22"/>
                        </w:rPr>
                      </w:pPr>
                      <w:r>
                        <w:rPr>
                          <w:rFonts w:eastAsia="Batang"/>
                          <w:b/>
                          <w:sz w:val="22"/>
                        </w:rPr>
                        <w:t>Timeline for TRP TRS requirement work</w:t>
                      </w:r>
                    </w:p>
                    <w:p w:rsidR="000A7A81" w:rsidRDefault="000A7A81" w:rsidP="000A7A81">
                      <w:pPr>
                        <w:numPr>
                          <w:ilvl w:val="0"/>
                          <w:numId w:val="19"/>
                        </w:numPr>
                        <w:spacing w:after="100"/>
                        <w:rPr>
                          <w:rFonts w:eastAsia="Malgun Gothic"/>
                        </w:rPr>
                      </w:pPr>
                      <w:r>
                        <w:t xml:space="preserve">RAN4#101-bis-e meeting finalize the initial version of framework for TRP TRS requirement related work. </w:t>
                      </w:r>
                    </w:p>
                    <w:p w:rsidR="000A7A81" w:rsidRDefault="000A7A81" w:rsidP="000A7A81">
                      <w:pPr>
                        <w:numPr>
                          <w:ilvl w:val="0"/>
                          <w:numId w:val="19"/>
                        </w:numPr>
                        <w:spacing w:after="100"/>
                      </w:pPr>
                      <w:r>
                        <w:t>Lab volunteers and LAD providers announced in RAN4#101-bis-e or via email-reflector before the starting of RAN4#102-e (21</w:t>
                      </w:r>
                      <w:r>
                        <w:rPr>
                          <w:vertAlign w:val="superscript"/>
                        </w:rPr>
                        <w:t>st</w:t>
                      </w:r>
                      <w:r>
                        <w:t xml:space="preserve"> Feb 2022) are considered.</w:t>
                      </w:r>
                    </w:p>
                    <w:p w:rsidR="000A7A81" w:rsidRDefault="000A7A81" w:rsidP="000A7A81">
                      <w:pPr>
                        <w:numPr>
                          <w:ilvl w:val="0"/>
                          <w:numId w:val="19"/>
                        </w:numPr>
                        <w:spacing w:after="100"/>
                      </w:pPr>
                      <w:r>
                        <w:t>RAN4#102-e meeting further refine the framework (e.g. lab alignment data processing approach and pass/fail limits, maximum number of devices from each lab, etc), conclude volunteered labs, LADs information, and delivery scheme before the end of RAN4#102-e meeting. (Potential lab volunteers and LAD providers should make sure the test systems and LADs are ready before the end of RAN4#102-e meeting, 3</w:t>
                      </w:r>
                      <w:r>
                        <w:rPr>
                          <w:vertAlign w:val="superscript"/>
                        </w:rPr>
                        <w:t>rd</w:t>
                      </w:r>
                      <w:r>
                        <w:t xml:space="preserve"> Mar 2022.)</w:t>
                      </w:r>
                    </w:p>
                    <w:p w:rsidR="000A7A81" w:rsidRDefault="000A7A81" w:rsidP="000A7A81">
                      <w:pPr>
                        <w:numPr>
                          <w:ilvl w:val="0"/>
                          <w:numId w:val="19"/>
                        </w:numPr>
                        <w:spacing w:after="100"/>
                      </w:pPr>
                      <w:r>
                        <w:t>Lab alignment can start after RAN4#102-e meeting immediately, if ≥ 3 labs and 3 LADs per-band are confirmed in RAN4#102-e meeting. (Volunteered labs can start the preparation of commercial devices for performance requirement measurement, and ensure TAS OFF with locking at primary antenna of each device)</w:t>
                      </w:r>
                    </w:p>
                    <w:p w:rsidR="000A7A81" w:rsidRDefault="000A7A81" w:rsidP="000A7A81">
                      <w:pPr>
                        <w:numPr>
                          <w:ilvl w:val="0"/>
                          <w:numId w:val="19"/>
                        </w:numPr>
                        <w:spacing w:after="100"/>
                      </w:pPr>
                      <w:r>
                        <w:t>Collect all the lab alignment measurement results from volunteered labs based on contribution-driven manner in RAN4#103-e meeting (16</w:t>
                      </w:r>
                      <w:r>
                        <w:rPr>
                          <w:vertAlign w:val="superscript"/>
                        </w:rPr>
                        <w:t>th</w:t>
                      </w:r>
                      <w:r>
                        <w:t xml:space="preserve"> May 2022). Conclude the lab alignment outcome in RAN4#103-e meeting. Performance Test Campaign can start after RAN4#103-e meeting immediately, if ≥ 3 labs are aligned.</w:t>
                      </w:r>
                    </w:p>
                    <w:p w:rsidR="000A7A81" w:rsidRDefault="000A7A81" w:rsidP="000A7A81">
                      <w:pPr>
                        <w:numPr>
                          <w:ilvl w:val="0"/>
                          <w:numId w:val="19"/>
                        </w:numPr>
                        <w:spacing w:after="100"/>
                      </w:pPr>
                      <w:r>
                        <w:t>Collect Performance measurement results from all the aligned labs based on contribution-driven manner in RAN4#104-e meeting (22</w:t>
                      </w:r>
                      <w:r>
                        <w:rPr>
                          <w:vertAlign w:val="superscript"/>
                        </w:rPr>
                        <w:t>nd</w:t>
                      </w:r>
                      <w:r>
                        <w:t xml:space="preserve"> Aug 2022).  Conclude final requirements in RAN4#104-e meeting. Finalize TS 38.161 drafting work. </w:t>
                      </w:r>
                    </w:p>
                    <w:p w:rsidR="00B25F8E" w:rsidRDefault="00B25F8E" w:rsidP="00B25F8E">
                      <w:pPr>
                        <w:spacing w:after="100"/>
                        <w:ind w:left="1440"/>
                      </w:pPr>
                    </w:p>
                    <w:p w:rsidR="00B25F8E" w:rsidRPr="002101A1" w:rsidRDefault="00B25F8E" w:rsidP="00B25F8E">
                      <w:pPr>
                        <w:pStyle w:val="af6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0"/>
                        <w:contextualSpacing w:val="0"/>
                        <w:rPr>
                          <w:rFonts w:eastAsia="Heiti SC Light"/>
                          <w:sz w:val="20"/>
                          <w:highlight w:val="green"/>
                          <w:lang w:val="en-GB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DA36AC" w:rsidRDefault="000A7A81" w:rsidP="00DA36AC">
      <w:r w:rsidRPr="000A7A81">
        <w:t xml:space="preserve">With the </w:t>
      </w:r>
      <w:r>
        <w:t>LAD measurement results submitted by test labs</w:t>
      </w:r>
      <w:r w:rsidRPr="000A7A81">
        <w:t xml:space="preserve">, it becomes possible to conclude the </w:t>
      </w:r>
      <w:r>
        <w:t>lab alignment</w:t>
      </w:r>
      <w:r w:rsidRPr="000A7A81">
        <w:t xml:space="preserve"> analysis according to the agreements</w:t>
      </w:r>
      <w:r>
        <w:t>.</w:t>
      </w:r>
      <w:r w:rsidRPr="000A7A81">
        <w:t xml:space="preserve"> </w:t>
      </w:r>
    </w:p>
    <w:p w:rsidR="000A7A81" w:rsidRDefault="000A7A81" w:rsidP="00DA36AC">
      <w:r w:rsidRPr="000A7A81">
        <w:t xml:space="preserve">This contribution presents the analysis of the </w:t>
      </w:r>
      <w:r>
        <w:t>LAD measurement</w:t>
      </w:r>
      <w:r w:rsidRPr="000A7A81">
        <w:t xml:space="preserve"> data and recommends an outcome for the </w:t>
      </w:r>
      <w:r>
        <w:t>TRP TRS lab alignment activity</w:t>
      </w:r>
      <w:r w:rsidRPr="000A7A81">
        <w:t xml:space="preserve"> based on this analysis.</w:t>
      </w:r>
    </w:p>
    <w:p w:rsidR="00543ED6" w:rsidRDefault="00543ED6" w:rsidP="00543ED6">
      <w:pPr>
        <w:pStyle w:val="1"/>
        <w:ind w:left="567" w:hanging="567"/>
      </w:pPr>
      <w:r>
        <w:t>2</w:t>
      </w:r>
      <w:r w:rsidRPr="00647B25">
        <w:tab/>
      </w:r>
      <w:r>
        <w:t>Discussion</w:t>
      </w:r>
    </w:p>
    <w:p w:rsidR="002664EE" w:rsidRPr="004B16FB" w:rsidRDefault="002472E5" w:rsidP="00543ED6">
      <w:pPr>
        <w:rPr>
          <w:rFonts w:eastAsia="Heiti SC Light"/>
          <w:lang w:eastAsia="zh-CN"/>
        </w:rPr>
      </w:pPr>
      <w:r>
        <w:rPr>
          <w:rFonts w:eastAsia="Heiti SC Light"/>
          <w:lang w:eastAsia="zh-CN"/>
        </w:rPr>
        <w:t>The TRP TRS lab alignment results have been submitted by several test labs in [3-</w:t>
      </w:r>
      <w:r w:rsidR="00EE33CF">
        <w:rPr>
          <w:rFonts w:eastAsia="Heiti SC Light"/>
          <w:lang w:eastAsia="zh-CN"/>
        </w:rPr>
        <w:t>7</w:t>
      </w:r>
      <w:r>
        <w:rPr>
          <w:rFonts w:eastAsia="Heiti SC Light"/>
          <w:lang w:eastAsia="zh-CN"/>
        </w:rPr>
        <w:t>]</w:t>
      </w:r>
      <w:r w:rsidR="00A57029">
        <w:rPr>
          <w:rFonts w:eastAsia="Heiti SC Light"/>
          <w:lang w:eastAsia="zh-CN"/>
        </w:rPr>
        <w:t xml:space="preserve">. </w:t>
      </w:r>
      <w:r w:rsidR="002664EE" w:rsidRPr="004B16FB">
        <w:rPr>
          <w:rFonts w:eastAsia="Heiti SC Light"/>
          <w:lang w:eastAsia="zh-CN"/>
        </w:rPr>
        <w:t>Based on pr</w:t>
      </w:r>
      <w:r w:rsidR="004B16FB">
        <w:rPr>
          <w:rFonts w:eastAsia="Heiti SC Light"/>
          <w:lang w:eastAsia="zh-CN"/>
        </w:rPr>
        <w:t>o</w:t>
      </w:r>
      <w:r w:rsidR="002664EE" w:rsidRPr="004B16FB">
        <w:rPr>
          <w:rFonts w:eastAsia="Heiti SC Light"/>
          <w:lang w:eastAsia="zh-CN"/>
        </w:rPr>
        <w:t xml:space="preserve">posed Linear averaging approach </w:t>
      </w:r>
      <w:r w:rsidR="00A57029">
        <w:rPr>
          <w:rFonts w:eastAsia="Heiti SC Light"/>
          <w:lang w:eastAsia="zh-CN"/>
        </w:rPr>
        <w:t>in the updated working procedure</w:t>
      </w:r>
      <w:r w:rsidR="002664EE" w:rsidRPr="004B16FB">
        <w:rPr>
          <w:rFonts w:eastAsia="Heiti SC Light"/>
          <w:lang w:eastAsia="zh-CN"/>
        </w:rPr>
        <w:t xml:space="preserve">, the </w:t>
      </w:r>
      <w:r w:rsidR="00A57029">
        <w:rPr>
          <w:rFonts w:eastAsia="Heiti SC Light"/>
          <w:lang w:eastAsia="zh-CN"/>
        </w:rPr>
        <w:t>lab alignment activity outcome</w:t>
      </w:r>
      <w:r w:rsidR="002664EE" w:rsidRPr="004B16FB">
        <w:rPr>
          <w:rFonts w:eastAsia="Heiti SC Light"/>
          <w:lang w:eastAsia="zh-CN"/>
        </w:rPr>
        <w:t xml:space="preserve"> is analysed in this contribution. </w:t>
      </w:r>
    </w:p>
    <w:p w:rsidR="009D3CBB" w:rsidRDefault="002664EE" w:rsidP="00D0656C">
      <w:pPr>
        <w:rPr>
          <w:rFonts w:eastAsia="Heiti SC Light"/>
          <w:highlight w:val="yellow"/>
          <w:lang w:eastAsia="zh-CN"/>
        </w:rPr>
      </w:pPr>
      <w:r>
        <w:rPr>
          <w:rFonts w:eastAsia="Heiti SC Light"/>
          <w:lang w:eastAsia="zh-CN"/>
        </w:rPr>
        <w:t xml:space="preserve">The summary of </w:t>
      </w:r>
      <w:r w:rsidRPr="002664EE">
        <w:rPr>
          <w:rFonts w:eastAsia="Heiti SC Light"/>
          <w:lang w:eastAsia="zh-CN"/>
        </w:rPr>
        <w:t xml:space="preserve">the </w:t>
      </w:r>
      <w:r w:rsidR="006A18DA">
        <w:rPr>
          <w:rFonts w:eastAsia="Heiti SC Light"/>
          <w:lang w:eastAsia="zh-CN"/>
        </w:rPr>
        <w:t>alignment</w:t>
      </w:r>
      <w:r w:rsidRPr="002664EE">
        <w:rPr>
          <w:rFonts w:eastAsia="Heiti SC Light"/>
          <w:lang w:eastAsia="zh-CN"/>
        </w:rPr>
        <w:t xml:space="preserve"> analysis </w:t>
      </w:r>
      <w:r w:rsidR="00592FA8">
        <w:rPr>
          <w:rFonts w:eastAsia="Heiti SC Light"/>
          <w:lang w:eastAsia="zh-CN"/>
        </w:rPr>
        <w:t>is</w:t>
      </w:r>
      <w:r w:rsidRPr="002664EE">
        <w:rPr>
          <w:rFonts w:eastAsia="Heiti SC Light"/>
          <w:lang w:eastAsia="zh-CN"/>
        </w:rPr>
        <w:t xml:space="preserve"> shown</w:t>
      </w:r>
      <w:r w:rsidR="00592FA8">
        <w:rPr>
          <w:rFonts w:eastAsia="Heiti SC Light"/>
          <w:lang w:eastAsia="zh-CN"/>
        </w:rPr>
        <w:t>:</w:t>
      </w:r>
      <w:r w:rsidRPr="002664EE">
        <w:rPr>
          <w:rFonts w:eastAsia="Heiti SC Light"/>
          <w:lang w:eastAsia="zh-CN"/>
        </w:rPr>
        <w:t xml:space="preserve"> in Table </w:t>
      </w:r>
      <w:r>
        <w:rPr>
          <w:rFonts w:eastAsia="Heiti SC Light"/>
          <w:lang w:eastAsia="zh-CN"/>
        </w:rPr>
        <w:t>1</w:t>
      </w:r>
      <w:r w:rsidRPr="002664EE">
        <w:rPr>
          <w:rFonts w:eastAsia="Heiti SC Light"/>
          <w:lang w:eastAsia="zh-CN"/>
        </w:rPr>
        <w:t xml:space="preserve"> </w:t>
      </w:r>
      <w:r w:rsidR="00592FA8">
        <w:rPr>
          <w:rFonts w:eastAsia="Heiti SC Light"/>
          <w:lang w:eastAsia="zh-CN"/>
        </w:rPr>
        <w:t xml:space="preserve">and Figure 1 </w:t>
      </w:r>
      <w:r w:rsidR="00727084" w:rsidRPr="008550E0">
        <w:rPr>
          <w:rFonts w:eastAsia="Heiti SC Light"/>
          <w:lang w:eastAsia="zh-CN"/>
        </w:rPr>
        <w:t>for TRP, Table 2</w:t>
      </w:r>
      <w:r w:rsidR="00592FA8">
        <w:rPr>
          <w:rFonts w:eastAsia="Heiti SC Light"/>
          <w:lang w:eastAsia="zh-CN"/>
        </w:rPr>
        <w:t xml:space="preserve"> and Figure 2</w:t>
      </w:r>
      <w:r w:rsidR="00727084" w:rsidRPr="008550E0">
        <w:rPr>
          <w:rFonts w:eastAsia="Heiti SC Light"/>
          <w:lang w:eastAsia="zh-CN"/>
        </w:rPr>
        <w:t xml:space="preserve"> for TRS.</w:t>
      </w:r>
      <w:r w:rsidR="00727084">
        <w:rPr>
          <w:rFonts w:eastAsia="Heiti SC Light"/>
          <w:highlight w:val="yellow"/>
          <w:lang w:eastAsia="zh-CN"/>
        </w:rPr>
        <w:t xml:space="preserve"> </w:t>
      </w:r>
    </w:p>
    <w:p w:rsidR="00441D6D" w:rsidRDefault="00441D6D" w:rsidP="00441D6D">
      <w:pPr>
        <w:pStyle w:val="TH"/>
        <w:rPr>
          <w:rFonts w:eastAsia="Yu Mincho"/>
          <w:lang w:eastAsia="en-GB"/>
        </w:rPr>
      </w:pPr>
      <w:r>
        <w:rPr>
          <w:rFonts w:eastAsia="Yu Mincho"/>
        </w:rPr>
        <w:lastRenderedPageBreak/>
        <w:t>Table 1: NR FR1 TRP lab alignment measurement analysis</w:t>
      </w:r>
      <w:r w:rsidR="002B5258">
        <w:rPr>
          <w:rFonts w:eastAsia="Yu Mincho"/>
        </w:rPr>
        <w:t xml:space="preserve"> summary</w:t>
      </w:r>
    </w:p>
    <w:p w:rsidR="00441D6D" w:rsidRDefault="006234B2" w:rsidP="00D0656C">
      <w:pPr>
        <w:rPr>
          <w:rFonts w:eastAsia="Heiti SC Light"/>
          <w:lang w:eastAsia="zh-CN"/>
        </w:rPr>
      </w:pPr>
      <w:r w:rsidRPr="006234B2">
        <w:drawing>
          <wp:inline distT="0" distB="0" distL="0" distR="0">
            <wp:extent cx="6122035" cy="1178567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178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D6D" w:rsidRDefault="00441D6D" w:rsidP="00441D6D">
      <w:pPr>
        <w:pStyle w:val="TH"/>
        <w:rPr>
          <w:rFonts w:eastAsia="Yu Mincho"/>
          <w:lang w:eastAsia="en-GB"/>
        </w:rPr>
      </w:pPr>
      <w:r>
        <w:rPr>
          <w:rFonts w:eastAsia="Yu Mincho"/>
        </w:rPr>
        <w:t>Table 2: NR FR1 TRS lab alignment measurement analysis</w:t>
      </w:r>
      <w:r w:rsidR="002B5258">
        <w:rPr>
          <w:rFonts w:eastAsia="Yu Mincho"/>
        </w:rPr>
        <w:t xml:space="preserve"> summary</w:t>
      </w:r>
    </w:p>
    <w:p w:rsidR="00441D6D" w:rsidRDefault="006234B2" w:rsidP="00AD7446">
      <w:pPr>
        <w:spacing w:after="100"/>
        <w:rPr>
          <w:rFonts w:eastAsia="Heiti SC Light"/>
          <w:lang w:eastAsia="zh-CN"/>
        </w:rPr>
      </w:pPr>
      <w:r w:rsidRPr="006234B2">
        <w:drawing>
          <wp:inline distT="0" distB="0" distL="0" distR="0">
            <wp:extent cx="6122035" cy="1178567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178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258" w:rsidRDefault="002B5258" w:rsidP="00776C57">
      <w:pPr>
        <w:spacing w:after="100"/>
        <w:jc w:val="center"/>
        <w:rPr>
          <w:rFonts w:eastAsia="Heiti SC Light"/>
          <w:lang w:eastAsia="zh-CN"/>
        </w:rPr>
      </w:pPr>
    </w:p>
    <w:p w:rsidR="002B5258" w:rsidRDefault="00B34ED5" w:rsidP="00776C57">
      <w:pPr>
        <w:spacing w:after="100"/>
        <w:jc w:val="center"/>
        <w:rPr>
          <w:rFonts w:eastAsia="Heiti SC Light"/>
          <w:lang w:eastAsia="zh-CN"/>
        </w:rPr>
      </w:pPr>
      <w:r>
        <w:rPr>
          <w:rFonts w:eastAsia="Heiti SC Light"/>
          <w:noProof/>
          <w:lang w:eastAsia="zh-CN"/>
        </w:rPr>
        <w:drawing>
          <wp:inline distT="0" distB="0" distL="0" distR="0" wp14:anchorId="43BF7161">
            <wp:extent cx="3500438" cy="1930429"/>
            <wp:effectExtent l="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217" cy="19418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6C57" w:rsidRDefault="00776C57" w:rsidP="00776C57">
      <w:pPr>
        <w:pStyle w:val="TH"/>
        <w:rPr>
          <w:rFonts w:eastAsia="Yu Mincho"/>
          <w:lang w:eastAsia="en-GB"/>
        </w:rPr>
      </w:pPr>
      <w:r>
        <w:rPr>
          <w:rFonts w:eastAsia="Yu Mincho"/>
        </w:rPr>
        <w:t xml:space="preserve">Figure 1: Submitted NR FR1 TRP lab alignment measurement results </w:t>
      </w:r>
    </w:p>
    <w:p w:rsidR="00776C57" w:rsidRDefault="00B34ED5" w:rsidP="00776C57">
      <w:pPr>
        <w:spacing w:after="100"/>
        <w:jc w:val="center"/>
        <w:rPr>
          <w:rFonts w:eastAsia="Heiti SC Light"/>
          <w:lang w:eastAsia="zh-CN"/>
        </w:rPr>
      </w:pPr>
      <w:r>
        <w:rPr>
          <w:rFonts w:eastAsia="Heiti SC Light"/>
          <w:noProof/>
          <w:lang w:eastAsia="zh-CN"/>
        </w:rPr>
        <w:drawing>
          <wp:inline distT="0" distB="0" distL="0" distR="0" wp14:anchorId="3AB299B9">
            <wp:extent cx="3514725" cy="1936003"/>
            <wp:effectExtent l="0" t="0" r="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2253" cy="19456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6C57" w:rsidRDefault="00776C57" w:rsidP="00776C57">
      <w:pPr>
        <w:pStyle w:val="TH"/>
        <w:rPr>
          <w:rFonts w:eastAsia="Yu Mincho"/>
          <w:lang w:eastAsia="en-GB"/>
        </w:rPr>
      </w:pPr>
      <w:r>
        <w:rPr>
          <w:rFonts w:eastAsia="Yu Mincho"/>
        </w:rPr>
        <w:t xml:space="preserve">Figure 2: Submitted NR FR1 TRS lab alignment measurement results </w:t>
      </w:r>
    </w:p>
    <w:p w:rsidR="005501E5" w:rsidRDefault="005501E5" w:rsidP="005501E5">
      <w:pPr>
        <w:spacing w:after="100"/>
        <w:rPr>
          <w:rFonts w:eastAsia="Heiti SC Light"/>
          <w:lang w:eastAsia="zh-CN"/>
        </w:rPr>
      </w:pPr>
      <w:r w:rsidRPr="006A18DA">
        <w:rPr>
          <w:rFonts w:eastAsia="Heiti SC Light"/>
          <w:b/>
          <w:lang w:eastAsia="zh-CN"/>
        </w:rPr>
        <w:t>Observation 1:</w:t>
      </w:r>
      <w:r>
        <w:rPr>
          <w:rFonts w:eastAsia="Heiti SC Light"/>
          <w:lang w:eastAsia="zh-CN"/>
        </w:rPr>
        <w:t xml:space="preserve"> The maximum deviation between labs is </w:t>
      </w:r>
      <w:r w:rsidR="009A264E">
        <w:rPr>
          <w:rFonts w:eastAsia="Heiti SC Light"/>
          <w:lang w:eastAsia="zh-CN"/>
        </w:rPr>
        <w:t>1.</w:t>
      </w:r>
      <w:r w:rsidR="00B34ED5">
        <w:rPr>
          <w:rFonts w:eastAsia="Heiti SC Light"/>
          <w:lang w:eastAsia="zh-CN"/>
        </w:rPr>
        <w:t>52</w:t>
      </w:r>
      <w:r>
        <w:rPr>
          <w:rFonts w:eastAsia="Heiti SC Light"/>
          <w:lang w:eastAsia="zh-CN"/>
        </w:rPr>
        <w:t xml:space="preserve">dB for TRP and </w:t>
      </w:r>
      <w:r w:rsidR="00340183">
        <w:rPr>
          <w:rFonts w:eastAsia="Heiti SC Light"/>
          <w:lang w:eastAsia="zh-CN"/>
        </w:rPr>
        <w:t>1.</w:t>
      </w:r>
      <w:r w:rsidR="00B34ED5">
        <w:rPr>
          <w:rFonts w:eastAsia="Heiti SC Light"/>
          <w:lang w:eastAsia="zh-CN"/>
        </w:rPr>
        <w:t>8</w:t>
      </w:r>
      <w:r w:rsidR="00340183">
        <w:rPr>
          <w:rFonts w:eastAsia="Heiti SC Light"/>
          <w:lang w:eastAsia="zh-CN"/>
        </w:rPr>
        <w:t>dB</w:t>
      </w:r>
      <w:r>
        <w:rPr>
          <w:rFonts w:eastAsia="Heiti SC Light"/>
          <w:lang w:eastAsia="zh-CN"/>
        </w:rPr>
        <w:t xml:space="preserve"> for TRS. </w:t>
      </w:r>
    </w:p>
    <w:p w:rsidR="005501E5" w:rsidRDefault="005501E5" w:rsidP="007C15E5">
      <w:pPr>
        <w:spacing w:after="100"/>
        <w:rPr>
          <w:rFonts w:eastAsia="Heiti SC Light"/>
          <w:lang w:eastAsia="zh-CN"/>
        </w:rPr>
      </w:pPr>
    </w:p>
    <w:p w:rsidR="00776C57" w:rsidRDefault="007C15E5" w:rsidP="007C15E5">
      <w:pPr>
        <w:spacing w:after="100"/>
        <w:rPr>
          <w:rFonts w:eastAsia="Heiti SC Light"/>
          <w:lang w:eastAsia="zh-CN"/>
        </w:rPr>
      </w:pPr>
      <w:r>
        <w:rPr>
          <w:rFonts w:eastAsia="Heiti SC Light"/>
          <w:lang w:eastAsia="zh-CN"/>
        </w:rPr>
        <w:t xml:space="preserve">To show the </w:t>
      </w:r>
      <w:r w:rsidR="008550E0">
        <w:rPr>
          <w:rFonts w:eastAsia="Heiti SC Light"/>
          <w:lang w:eastAsia="zh-CN"/>
        </w:rPr>
        <w:t>lab alignment outcome</w:t>
      </w:r>
      <w:r>
        <w:rPr>
          <w:rFonts w:eastAsia="Heiti SC Light"/>
          <w:lang w:eastAsia="zh-CN"/>
        </w:rPr>
        <w:t xml:space="preserve"> directly, the </w:t>
      </w:r>
      <w:r w:rsidR="008550E0">
        <w:rPr>
          <w:rFonts w:eastAsia="Heiti SC Light"/>
          <w:lang w:eastAsia="zh-CN"/>
        </w:rPr>
        <w:t xml:space="preserve">deviation </w:t>
      </w:r>
      <w:r>
        <w:rPr>
          <w:rFonts w:eastAsia="Heiti SC Light"/>
          <w:lang w:eastAsia="zh-CN"/>
        </w:rPr>
        <w:t>values</w:t>
      </w:r>
      <w:r w:rsidR="008550E0">
        <w:rPr>
          <w:rFonts w:eastAsia="Heiti SC Light"/>
          <w:lang w:eastAsia="zh-CN"/>
        </w:rPr>
        <w:t xml:space="preserve"> (lab results vs reference value)</w:t>
      </w:r>
      <w:r>
        <w:rPr>
          <w:rFonts w:eastAsia="Heiti SC Light"/>
          <w:lang w:eastAsia="zh-CN"/>
        </w:rPr>
        <w:t xml:space="preserve"> in Table 1 and Table 2, are presented </w:t>
      </w:r>
      <w:r w:rsidR="008550E0">
        <w:rPr>
          <w:rFonts w:eastAsia="Heiti SC Light"/>
          <w:lang w:eastAsia="zh-CN"/>
        </w:rPr>
        <w:t>by</w:t>
      </w:r>
      <w:r>
        <w:rPr>
          <w:rFonts w:eastAsia="Heiti SC Light"/>
          <w:lang w:eastAsia="zh-CN"/>
        </w:rPr>
        <w:t xml:space="preserve"> Figure </w:t>
      </w:r>
      <w:r w:rsidR="008550E0">
        <w:rPr>
          <w:rFonts w:eastAsia="Heiti SC Light"/>
          <w:lang w:eastAsia="zh-CN"/>
        </w:rPr>
        <w:t>3</w:t>
      </w:r>
      <w:r>
        <w:rPr>
          <w:rFonts w:eastAsia="Heiti SC Light"/>
          <w:lang w:eastAsia="zh-CN"/>
        </w:rPr>
        <w:t>, and Figure 4</w:t>
      </w:r>
      <w:r w:rsidR="008550E0">
        <w:rPr>
          <w:rFonts w:eastAsia="Heiti SC Light"/>
          <w:lang w:eastAsia="zh-CN"/>
        </w:rPr>
        <w:t>.</w:t>
      </w:r>
    </w:p>
    <w:p w:rsidR="00192A76" w:rsidRDefault="00B34ED5" w:rsidP="007C15E5">
      <w:pPr>
        <w:spacing w:after="100"/>
        <w:jc w:val="center"/>
        <w:rPr>
          <w:rFonts w:eastAsia="Heiti SC Light"/>
          <w:lang w:eastAsia="zh-CN"/>
        </w:rPr>
      </w:pPr>
      <w:bookmarkStart w:id="1" w:name="_Hlk102066899"/>
      <w:r>
        <w:rPr>
          <w:rFonts w:eastAsia="Heiti SC Light"/>
          <w:noProof/>
          <w:lang w:eastAsia="zh-CN"/>
        </w:rPr>
        <w:lastRenderedPageBreak/>
        <w:drawing>
          <wp:inline distT="0" distB="0" distL="0" distR="0" wp14:anchorId="06C0A60A">
            <wp:extent cx="3881438" cy="1977256"/>
            <wp:effectExtent l="0" t="0" r="508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600" cy="198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5258" w:rsidRDefault="002B5258" w:rsidP="002B5258">
      <w:pPr>
        <w:pStyle w:val="TH"/>
        <w:rPr>
          <w:rFonts w:eastAsia="Yu Mincho"/>
          <w:lang w:eastAsia="en-GB"/>
        </w:rPr>
      </w:pPr>
      <w:r>
        <w:rPr>
          <w:rFonts w:eastAsia="Yu Mincho"/>
        </w:rPr>
        <w:t>Figure 3: NR FR1 TR</w:t>
      </w:r>
      <w:r w:rsidR="00A172ED">
        <w:rPr>
          <w:rFonts w:eastAsia="Yu Mincho"/>
        </w:rPr>
        <w:t>P</w:t>
      </w:r>
      <w:r>
        <w:rPr>
          <w:rFonts w:eastAsia="Yu Mincho"/>
        </w:rPr>
        <w:t xml:space="preserve"> lab alignment </w:t>
      </w:r>
      <w:r w:rsidR="00A172ED" w:rsidRPr="00A172ED">
        <w:rPr>
          <w:rFonts w:eastAsia="Yu Mincho"/>
        </w:rPr>
        <w:t>analysis</w:t>
      </w:r>
      <w:r w:rsidR="00A172ED">
        <w:rPr>
          <w:rFonts w:eastAsia="Yu Mincho"/>
        </w:rPr>
        <w:t>,</w:t>
      </w:r>
      <w:r w:rsidR="00A172ED" w:rsidRPr="00A172ED">
        <w:rPr>
          <w:rFonts w:eastAsia="Yu Mincho"/>
        </w:rPr>
        <w:t xml:space="preserve"> </w:t>
      </w:r>
      <w:r w:rsidR="00A172ED">
        <w:rPr>
          <w:rFonts w:eastAsia="Yu Mincho"/>
        </w:rPr>
        <w:t>deviation between test lab</w:t>
      </w:r>
      <w:r w:rsidR="000E41D1">
        <w:rPr>
          <w:rFonts w:eastAsia="Yu Mincho"/>
        </w:rPr>
        <w:t>s</w:t>
      </w:r>
      <w:bookmarkStart w:id="2" w:name="_GoBack"/>
      <w:bookmarkEnd w:id="2"/>
      <w:r w:rsidR="00A172ED">
        <w:rPr>
          <w:rFonts w:eastAsia="Yu Mincho"/>
        </w:rPr>
        <w:t xml:space="preserve"> and reference value</w:t>
      </w:r>
    </w:p>
    <w:p w:rsidR="007C15E5" w:rsidRDefault="00B34ED5" w:rsidP="002B5258">
      <w:pPr>
        <w:spacing w:after="100"/>
        <w:jc w:val="center"/>
        <w:rPr>
          <w:rFonts w:eastAsia="Heiti SC Light"/>
          <w:lang w:eastAsia="zh-CN"/>
        </w:rPr>
      </w:pPr>
      <w:r>
        <w:rPr>
          <w:rFonts w:eastAsia="Heiti SC Light"/>
          <w:noProof/>
          <w:lang w:eastAsia="zh-CN"/>
        </w:rPr>
        <w:drawing>
          <wp:inline distT="0" distB="0" distL="0" distR="0" wp14:anchorId="7B4C6ABD">
            <wp:extent cx="4014788" cy="2028571"/>
            <wp:effectExtent l="0" t="0" r="508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399" cy="2035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5258" w:rsidRDefault="002B5258" w:rsidP="002B5258">
      <w:pPr>
        <w:pStyle w:val="TH"/>
        <w:rPr>
          <w:rFonts w:eastAsia="Yu Mincho"/>
          <w:lang w:eastAsia="en-GB"/>
        </w:rPr>
      </w:pPr>
      <w:r>
        <w:rPr>
          <w:rFonts w:eastAsia="Yu Mincho"/>
        </w:rPr>
        <w:t xml:space="preserve">Figure 4: </w:t>
      </w:r>
      <w:r w:rsidR="00A172ED">
        <w:rPr>
          <w:rFonts w:eastAsia="Yu Mincho"/>
        </w:rPr>
        <w:t xml:space="preserve">NR FR1 TRS lab alignment </w:t>
      </w:r>
      <w:r w:rsidR="00A172ED" w:rsidRPr="00A172ED">
        <w:rPr>
          <w:rFonts w:eastAsia="Yu Mincho"/>
        </w:rPr>
        <w:t>analysis</w:t>
      </w:r>
      <w:r w:rsidR="00A172ED">
        <w:rPr>
          <w:rFonts w:eastAsia="Yu Mincho"/>
        </w:rPr>
        <w:t>, deviation between test lab</w:t>
      </w:r>
      <w:r w:rsidR="000E41D1">
        <w:rPr>
          <w:rFonts w:eastAsia="Yu Mincho"/>
        </w:rPr>
        <w:t>s</w:t>
      </w:r>
      <w:r w:rsidR="00A172ED">
        <w:rPr>
          <w:rFonts w:eastAsia="Yu Mincho"/>
        </w:rPr>
        <w:t xml:space="preserve"> and reference value</w:t>
      </w:r>
    </w:p>
    <w:bookmarkEnd w:id="1"/>
    <w:p w:rsidR="007C15E5" w:rsidRDefault="008550E0" w:rsidP="00AD7446">
      <w:pPr>
        <w:spacing w:after="100"/>
        <w:rPr>
          <w:rFonts w:eastAsia="Heiti SC Light"/>
          <w:lang w:eastAsia="zh-CN"/>
        </w:rPr>
      </w:pPr>
      <w:r w:rsidRPr="006A18DA">
        <w:rPr>
          <w:rFonts w:eastAsia="Heiti SC Light"/>
          <w:b/>
          <w:lang w:eastAsia="zh-CN"/>
        </w:rPr>
        <w:t xml:space="preserve">Observation </w:t>
      </w:r>
      <w:r w:rsidR="00C86FFF">
        <w:rPr>
          <w:rFonts w:eastAsia="Heiti SC Light"/>
          <w:b/>
          <w:lang w:eastAsia="zh-CN"/>
        </w:rPr>
        <w:t>2</w:t>
      </w:r>
      <w:r w:rsidRPr="006A18DA">
        <w:rPr>
          <w:rFonts w:eastAsia="Heiti SC Light"/>
          <w:b/>
          <w:lang w:eastAsia="zh-CN"/>
        </w:rPr>
        <w:t>:</w:t>
      </w:r>
      <w:r>
        <w:rPr>
          <w:rFonts w:eastAsia="Heiti SC Light"/>
          <w:lang w:eastAsia="zh-CN"/>
        </w:rPr>
        <w:t xml:space="preserve"> </w:t>
      </w:r>
      <w:r w:rsidR="006A18DA">
        <w:rPr>
          <w:rFonts w:eastAsia="Heiti SC Light"/>
          <w:lang w:eastAsia="zh-CN"/>
        </w:rPr>
        <w:t xml:space="preserve">The maximum deviation </w:t>
      </w:r>
      <w:r w:rsidR="00C86FFF" w:rsidRPr="00C86FFF">
        <w:rPr>
          <w:rFonts w:eastAsia="Heiti SC Light"/>
          <w:lang w:eastAsia="zh-CN"/>
        </w:rPr>
        <w:t xml:space="preserve">between test lab and reference value </w:t>
      </w:r>
      <w:r w:rsidR="006A18DA">
        <w:rPr>
          <w:rFonts w:eastAsia="Heiti SC Light"/>
          <w:lang w:eastAsia="zh-CN"/>
        </w:rPr>
        <w:t>is 0.</w:t>
      </w:r>
      <w:r w:rsidR="0013417E">
        <w:rPr>
          <w:rFonts w:eastAsia="Heiti SC Light"/>
          <w:lang w:eastAsia="zh-CN"/>
        </w:rPr>
        <w:t>81</w:t>
      </w:r>
      <w:r w:rsidR="006A18DA">
        <w:rPr>
          <w:rFonts w:eastAsia="Heiti SC Light"/>
          <w:lang w:eastAsia="zh-CN"/>
        </w:rPr>
        <w:t xml:space="preserve">dB for TRP and </w:t>
      </w:r>
      <w:r w:rsidR="0013417E">
        <w:rPr>
          <w:rFonts w:eastAsia="Heiti SC Light"/>
          <w:lang w:eastAsia="zh-CN"/>
        </w:rPr>
        <w:t>1.03</w:t>
      </w:r>
      <w:r w:rsidR="006A18DA">
        <w:rPr>
          <w:rFonts w:eastAsia="Heiti SC Light"/>
          <w:lang w:eastAsia="zh-CN"/>
        </w:rPr>
        <w:t xml:space="preserve"> for TRS</w:t>
      </w:r>
      <w:r>
        <w:rPr>
          <w:rFonts w:eastAsia="Heiti SC Light"/>
          <w:lang w:eastAsia="zh-CN"/>
        </w:rPr>
        <w:t xml:space="preserve">. </w:t>
      </w:r>
    </w:p>
    <w:p w:rsidR="005501E5" w:rsidRDefault="005501E5" w:rsidP="005501E5">
      <w:pPr>
        <w:spacing w:after="100"/>
      </w:pPr>
      <w:r>
        <w:t xml:space="preserve">We observe that due to </w:t>
      </w:r>
      <w:r w:rsidR="00FF6146" w:rsidRPr="00FF6146">
        <w:t xml:space="preserve">quite mature commercial system of </w:t>
      </w:r>
      <w:r w:rsidR="00FF6146">
        <w:t>A</w:t>
      </w:r>
      <w:r w:rsidR="00FF6146" w:rsidRPr="00FF6146">
        <w:t>nechoic</w:t>
      </w:r>
      <w:r w:rsidR="00887095">
        <w:t>-</w:t>
      </w:r>
      <w:r w:rsidR="00FF6146">
        <w:t>C</w:t>
      </w:r>
      <w:r w:rsidR="00FF6146" w:rsidRPr="00FF6146">
        <w:t>hamber</w:t>
      </w:r>
      <w:r w:rsidR="00887095">
        <w:t>-</w:t>
      </w:r>
      <w:r w:rsidR="00FF6146">
        <w:t xml:space="preserve">based </w:t>
      </w:r>
      <w:r w:rsidR="00887095">
        <w:t>FR1 SISO OTA</w:t>
      </w:r>
      <w:r w:rsidR="00FF6146">
        <w:t xml:space="preserve"> test system</w:t>
      </w:r>
      <w:r>
        <w:t xml:space="preserve">, </w:t>
      </w:r>
      <w:r w:rsidR="00FF6146">
        <w:rPr>
          <w:rFonts w:eastAsia="Malgun Gothic"/>
        </w:rPr>
        <w:t>the performance deviation between labs are quite small, the alignment</w:t>
      </w:r>
      <w:r>
        <w:t xml:space="preserve"> target for </w:t>
      </w:r>
      <w:r w:rsidR="00FF6146">
        <w:t>SISO OTA should be defined reasonably to present a good guidance for 5G OTA industry.</w:t>
      </w:r>
      <w:r w:rsidR="006E520D">
        <w:t xml:space="preserve"> </w:t>
      </w:r>
      <w:r w:rsidR="0025477F">
        <w:t>Therefore</w:t>
      </w:r>
      <w:r w:rsidR="006E520D">
        <w:t xml:space="preserve">, </w:t>
      </w:r>
      <w:r w:rsidR="00FA13F4">
        <w:rPr>
          <w:rFonts w:eastAsia="Malgun Gothic"/>
        </w:rPr>
        <w:t xml:space="preserve">we propose to define the pass/fail limit as </w:t>
      </w:r>
      <w:r w:rsidR="00630272">
        <w:rPr>
          <w:rFonts w:eastAsia="Malgun Gothic"/>
        </w:rPr>
        <w:t xml:space="preserve">0.75*MU </w:t>
      </w:r>
      <w:r w:rsidR="00FA13F4">
        <w:rPr>
          <w:rFonts w:eastAsia="Malgun Gothic"/>
        </w:rPr>
        <w:t>for both TRP and TRS</w:t>
      </w:r>
      <w:r w:rsidR="00630272">
        <w:rPr>
          <w:rFonts w:eastAsia="Malgun Gothic"/>
        </w:rPr>
        <w:t>, i.e. ±1.3dB for TRP, and ±1.7dB for TRS</w:t>
      </w:r>
      <w:r w:rsidR="00FA13F4">
        <w:rPr>
          <w:rFonts w:eastAsia="Malgun Gothic"/>
        </w:rPr>
        <w:t>.</w:t>
      </w:r>
    </w:p>
    <w:p w:rsidR="005501E5" w:rsidRPr="005E2109" w:rsidRDefault="005501E5" w:rsidP="005501E5">
      <w:pPr>
        <w:rPr>
          <w:b/>
        </w:rPr>
      </w:pPr>
      <w:r w:rsidRPr="005E2109">
        <w:rPr>
          <w:b/>
        </w:rPr>
        <w:t xml:space="preserve">Proposal </w:t>
      </w:r>
      <w:r w:rsidR="005E2109" w:rsidRPr="005E2109">
        <w:rPr>
          <w:b/>
        </w:rPr>
        <w:t>1</w:t>
      </w:r>
      <w:r w:rsidRPr="005E2109">
        <w:rPr>
          <w:b/>
        </w:rPr>
        <w:t>: Considering the positive outcome of the lab alignment activity of TRP TRS, the pass/fail criteria for anechoic</w:t>
      </w:r>
      <w:r w:rsidR="00CA4E94">
        <w:rPr>
          <w:b/>
        </w:rPr>
        <w:t>-</w:t>
      </w:r>
      <w:r w:rsidRPr="005E2109">
        <w:rPr>
          <w:b/>
        </w:rPr>
        <w:t>chamber</w:t>
      </w:r>
      <w:r w:rsidR="00CA4E94">
        <w:rPr>
          <w:b/>
        </w:rPr>
        <w:t>-based</w:t>
      </w:r>
      <w:r w:rsidRPr="005E2109">
        <w:rPr>
          <w:b/>
        </w:rPr>
        <w:t xml:space="preserve"> </w:t>
      </w:r>
      <w:r w:rsidR="00CA4E94" w:rsidRPr="005E2109">
        <w:rPr>
          <w:b/>
        </w:rPr>
        <w:t>TR</w:t>
      </w:r>
      <w:r w:rsidR="00A2550D">
        <w:rPr>
          <w:b/>
        </w:rPr>
        <w:t>P</w:t>
      </w:r>
      <w:r w:rsidR="00CA4E94" w:rsidRPr="005E2109">
        <w:rPr>
          <w:b/>
        </w:rPr>
        <w:t xml:space="preserve"> TRS </w:t>
      </w:r>
      <w:r w:rsidRPr="005E2109">
        <w:rPr>
          <w:b/>
        </w:rPr>
        <w:t xml:space="preserve">lab alignment </w:t>
      </w:r>
      <w:r w:rsidR="0048136A">
        <w:rPr>
          <w:b/>
        </w:rPr>
        <w:t>should be defined</w:t>
      </w:r>
      <w:r w:rsidRPr="005E2109">
        <w:rPr>
          <w:b/>
        </w:rPr>
        <w:t xml:space="preserve"> as </w:t>
      </w:r>
      <w:r w:rsidR="00396418" w:rsidRPr="00396418">
        <w:rPr>
          <w:b/>
          <w:lang w:eastAsia="zh-CN"/>
        </w:rPr>
        <w:t>0.75*MU for both TRP and TRS, i.e. ±1.3dB for TRP, and ±1.7dB for TRS.</w:t>
      </w:r>
    </w:p>
    <w:p w:rsidR="004B16FB" w:rsidRDefault="00B555A1" w:rsidP="004B16FB">
      <w:r>
        <w:t>With above analysis, t</w:t>
      </w:r>
      <w:r w:rsidR="004B16FB">
        <w:t xml:space="preserve">he following proposal can be made on the </w:t>
      </w:r>
      <w:r w:rsidR="00B23944">
        <w:t>lab alignment</w:t>
      </w:r>
      <w:r w:rsidR="004B16FB">
        <w:t xml:space="preserve"> outcome:</w:t>
      </w:r>
    </w:p>
    <w:p w:rsidR="004B16FB" w:rsidRPr="005E2109" w:rsidRDefault="004B16FB" w:rsidP="004B16FB">
      <w:pPr>
        <w:rPr>
          <w:b/>
        </w:rPr>
      </w:pPr>
      <w:r w:rsidRPr="005E2109">
        <w:rPr>
          <w:b/>
        </w:rPr>
        <w:t xml:space="preserve">Proposal </w:t>
      </w:r>
      <w:r w:rsidR="005E2109" w:rsidRPr="005E2109">
        <w:rPr>
          <w:b/>
        </w:rPr>
        <w:t>2</w:t>
      </w:r>
      <w:r w:rsidRPr="005E2109">
        <w:rPr>
          <w:b/>
        </w:rPr>
        <w:t xml:space="preserve">: </w:t>
      </w:r>
      <w:r w:rsidR="005E2109" w:rsidRPr="005E2109">
        <w:rPr>
          <w:b/>
        </w:rPr>
        <w:t xml:space="preserve">3GPP TRP TRS lab alignment </w:t>
      </w:r>
      <w:r w:rsidR="00F44E03">
        <w:rPr>
          <w:b/>
        </w:rPr>
        <w:t>among</w:t>
      </w:r>
      <w:r w:rsidR="005E2109" w:rsidRPr="005E2109">
        <w:rPr>
          <w:b/>
        </w:rPr>
        <w:t xml:space="preserve"> the </w:t>
      </w:r>
      <w:r w:rsidR="00F44E03">
        <w:rPr>
          <w:b/>
        </w:rPr>
        <w:t xml:space="preserve">above </w:t>
      </w:r>
      <w:r w:rsidR="00F52F66">
        <w:rPr>
          <w:b/>
        </w:rPr>
        <w:t>5</w:t>
      </w:r>
      <w:r w:rsidR="005E2109" w:rsidRPr="005E2109">
        <w:rPr>
          <w:b/>
        </w:rPr>
        <w:t xml:space="preserve"> labs </w:t>
      </w:r>
      <w:r w:rsidR="00F44E03">
        <w:rPr>
          <w:b/>
        </w:rPr>
        <w:t>for</w:t>
      </w:r>
      <w:r w:rsidR="005E2109" w:rsidRPr="005E2109">
        <w:rPr>
          <w:b/>
        </w:rPr>
        <w:t xml:space="preserve"> </w:t>
      </w:r>
      <w:r w:rsidR="00F44E03">
        <w:rPr>
          <w:b/>
        </w:rPr>
        <w:t>a</w:t>
      </w:r>
      <w:r w:rsidR="005E2109" w:rsidRPr="005E2109">
        <w:rPr>
          <w:b/>
        </w:rPr>
        <w:t xml:space="preserve">nechoic </w:t>
      </w:r>
      <w:r w:rsidR="00F44E03">
        <w:rPr>
          <w:b/>
        </w:rPr>
        <w:t>c</w:t>
      </w:r>
      <w:r w:rsidR="005E2109" w:rsidRPr="005E2109">
        <w:rPr>
          <w:b/>
        </w:rPr>
        <w:t xml:space="preserve">hamber </w:t>
      </w:r>
      <w:r w:rsidR="00F44E03">
        <w:rPr>
          <w:b/>
        </w:rPr>
        <w:t xml:space="preserve">method </w:t>
      </w:r>
      <w:r w:rsidR="005E2109" w:rsidRPr="005E2109">
        <w:rPr>
          <w:b/>
        </w:rPr>
        <w:t>is confirmed</w:t>
      </w:r>
      <w:r w:rsidR="008550E0" w:rsidRPr="005E2109">
        <w:rPr>
          <w:b/>
        </w:rPr>
        <w:t xml:space="preserve">. </w:t>
      </w:r>
    </w:p>
    <w:p w:rsidR="004C3AF6" w:rsidRDefault="00485CBF" w:rsidP="00AC109D">
      <w:pPr>
        <w:pStyle w:val="1"/>
        <w:ind w:left="0" w:firstLine="0"/>
      </w:pPr>
      <w:r>
        <w:t>3</w:t>
      </w:r>
      <w:r w:rsidR="00AC109D">
        <w:t xml:space="preserve"> </w:t>
      </w:r>
      <w:r w:rsidR="004C3AF6">
        <w:t>Conclusion</w:t>
      </w:r>
    </w:p>
    <w:p w:rsidR="002C372A" w:rsidRDefault="00875818" w:rsidP="002C372A">
      <w:r>
        <w:t>Based on the submitted results in [3-</w:t>
      </w:r>
      <w:r w:rsidR="00F52F66">
        <w:t>7</w:t>
      </w:r>
      <w:r>
        <w:t>], the following outcome of lab alignment is proposed:</w:t>
      </w:r>
    </w:p>
    <w:p w:rsidR="00F52F66" w:rsidRPr="005E2109" w:rsidRDefault="00F52F66" w:rsidP="00F52F66">
      <w:pPr>
        <w:rPr>
          <w:b/>
        </w:rPr>
      </w:pPr>
      <w:r w:rsidRPr="005E2109">
        <w:rPr>
          <w:b/>
        </w:rPr>
        <w:t>Proposal 1: Considering the positive outcome of the lab alignment activity of TRP TRS, the pass/fail criteria for anechoic</w:t>
      </w:r>
      <w:r>
        <w:rPr>
          <w:b/>
        </w:rPr>
        <w:t>-</w:t>
      </w:r>
      <w:r w:rsidRPr="005E2109">
        <w:rPr>
          <w:b/>
        </w:rPr>
        <w:t>chamber</w:t>
      </w:r>
      <w:r>
        <w:rPr>
          <w:b/>
        </w:rPr>
        <w:t>-based</w:t>
      </w:r>
      <w:r w:rsidRPr="005E2109">
        <w:rPr>
          <w:b/>
        </w:rPr>
        <w:t xml:space="preserve"> TR</w:t>
      </w:r>
      <w:r>
        <w:rPr>
          <w:b/>
        </w:rPr>
        <w:t>P</w:t>
      </w:r>
      <w:r w:rsidRPr="005E2109">
        <w:rPr>
          <w:b/>
        </w:rPr>
        <w:t xml:space="preserve"> TRS lab alignment </w:t>
      </w:r>
      <w:r>
        <w:rPr>
          <w:b/>
        </w:rPr>
        <w:t>should be defined</w:t>
      </w:r>
      <w:r w:rsidRPr="005E2109">
        <w:rPr>
          <w:b/>
        </w:rPr>
        <w:t xml:space="preserve"> as </w:t>
      </w:r>
      <w:r w:rsidRPr="00396418">
        <w:rPr>
          <w:b/>
          <w:lang w:eastAsia="zh-CN"/>
        </w:rPr>
        <w:t>0.75*MU for both TRP and TRS, i.e. ±1.3dB for TRP, and ±1.7dB for TRS.</w:t>
      </w:r>
    </w:p>
    <w:p w:rsidR="00F52F66" w:rsidRPr="005E2109" w:rsidRDefault="00F52F66" w:rsidP="00F52F66">
      <w:pPr>
        <w:rPr>
          <w:b/>
        </w:rPr>
      </w:pPr>
      <w:r w:rsidRPr="005E2109">
        <w:rPr>
          <w:b/>
        </w:rPr>
        <w:t xml:space="preserve">Proposal 2: 3GPP TRP TRS lab alignment </w:t>
      </w:r>
      <w:r>
        <w:rPr>
          <w:b/>
        </w:rPr>
        <w:t>among</w:t>
      </w:r>
      <w:r w:rsidRPr="005E2109">
        <w:rPr>
          <w:b/>
        </w:rPr>
        <w:t xml:space="preserve"> the </w:t>
      </w:r>
      <w:r>
        <w:rPr>
          <w:b/>
        </w:rPr>
        <w:t>above 5</w:t>
      </w:r>
      <w:r w:rsidRPr="005E2109">
        <w:rPr>
          <w:b/>
        </w:rPr>
        <w:t xml:space="preserve"> labs </w:t>
      </w:r>
      <w:r>
        <w:rPr>
          <w:b/>
        </w:rPr>
        <w:t>for</w:t>
      </w:r>
      <w:r w:rsidRPr="005E2109">
        <w:rPr>
          <w:b/>
        </w:rPr>
        <w:t xml:space="preserve"> </w:t>
      </w:r>
      <w:r>
        <w:rPr>
          <w:b/>
        </w:rPr>
        <w:t>a</w:t>
      </w:r>
      <w:r w:rsidRPr="005E2109">
        <w:rPr>
          <w:b/>
        </w:rPr>
        <w:t xml:space="preserve">nechoic </w:t>
      </w:r>
      <w:r>
        <w:rPr>
          <w:b/>
        </w:rPr>
        <w:t>c</w:t>
      </w:r>
      <w:r w:rsidRPr="005E2109">
        <w:rPr>
          <w:b/>
        </w:rPr>
        <w:t xml:space="preserve">hamber </w:t>
      </w:r>
      <w:r>
        <w:rPr>
          <w:b/>
        </w:rPr>
        <w:t xml:space="preserve">method </w:t>
      </w:r>
      <w:r w:rsidRPr="005E2109">
        <w:rPr>
          <w:b/>
        </w:rPr>
        <w:t xml:space="preserve">is confirmed. </w:t>
      </w:r>
    </w:p>
    <w:p w:rsidR="00816C9D" w:rsidRDefault="004C3AF6" w:rsidP="00EB7A08">
      <w:pPr>
        <w:pStyle w:val="1"/>
        <w:ind w:left="567" w:hanging="567"/>
      </w:pPr>
      <w:r>
        <w:lastRenderedPageBreak/>
        <w:t>4</w:t>
      </w:r>
      <w:r w:rsidR="00816C9D">
        <w:tab/>
        <w:t>References</w:t>
      </w:r>
    </w:p>
    <w:bookmarkEnd w:id="0"/>
    <w:p w:rsidR="000A7A81" w:rsidRDefault="000A7A81" w:rsidP="000A7A81">
      <w:pPr>
        <w:pStyle w:val="EX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r>
        <w:t>R4-2203074, Working procedure for TRP TRS requirement development, vivo, RAN4#101-bis-e, Jan, 2022</w:t>
      </w:r>
    </w:p>
    <w:p w:rsidR="006E2D03" w:rsidRDefault="006E2D03" w:rsidP="006E2D0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3A05BB">
        <w:t>R4-2207326, WF on FR1 TRP TRS, vivo, RAN4#102-e</w:t>
      </w:r>
    </w:p>
    <w:p w:rsidR="002472E5" w:rsidRDefault="002472E5" w:rsidP="002472E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2472E5">
        <w:t>R4-2208323</w:t>
      </w:r>
      <w:r>
        <w:t xml:space="preserve">, </w:t>
      </w:r>
      <w:r w:rsidRPr="002472E5">
        <w:t>TRP TRS lab alignment measurement results from CAICT</w:t>
      </w:r>
      <w:r>
        <w:t xml:space="preserve">, </w:t>
      </w:r>
      <w:r w:rsidRPr="003A05BB">
        <w:t>RAN4#10</w:t>
      </w:r>
      <w:r>
        <w:t>3</w:t>
      </w:r>
      <w:r w:rsidRPr="003A05BB">
        <w:t>-e</w:t>
      </w:r>
    </w:p>
    <w:p w:rsidR="002472E5" w:rsidRDefault="002472E5" w:rsidP="006E2D0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2472E5">
        <w:t>R4-2208411</w:t>
      </w:r>
      <w:r>
        <w:t xml:space="preserve">, </w:t>
      </w:r>
      <w:r w:rsidRPr="009D43E0">
        <w:rPr>
          <w:bCs/>
        </w:rPr>
        <w:t>TRP TRS lab alignment measurement results</w:t>
      </w:r>
      <w:r>
        <w:rPr>
          <w:bCs/>
        </w:rPr>
        <w:t xml:space="preserve"> from CMCC, </w:t>
      </w:r>
      <w:r w:rsidRPr="003A05BB">
        <w:t>RAN4#10</w:t>
      </w:r>
      <w:r>
        <w:t>3</w:t>
      </w:r>
      <w:r w:rsidRPr="003A05BB">
        <w:t>-e</w:t>
      </w:r>
    </w:p>
    <w:p w:rsidR="002472E5" w:rsidRDefault="002472E5" w:rsidP="006E2D0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D227A2">
        <w:t>R4-2208628</w:t>
      </w:r>
      <w:r>
        <w:t xml:space="preserve">, </w:t>
      </w:r>
      <w:r w:rsidRPr="009D43E0">
        <w:rPr>
          <w:bCs/>
        </w:rPr>
        <w:t>TRP TRS lab alignment measurement results</w:t>
      </w:r>
      <w:r>
        <w:rPr>
          <w:bCs/>
        </w:rPr>
        <w:t xml:space="preserve"> from vivo, </w:t>
      </w:r>
      <w:r w:rsidRPr="003A05BB">
        <w:t>RAN4#10</w:t>
      </w:r>
      <w:r>
        <w:t>3</w:t>
      </w:r>
      <w:r w:rsidRPr="003A05BB">
        <w:t>-e</w:t>
      </w:r>
    </w:p>
    <w:p w:rsidR="002472E5" w:rsidRDefault="002472E5" w:rsidP="006E2D0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D227A2">
        <w:t>R4-2209382</w:t>
      </w:r>
      <w:r>
        <w:t xml:space="preserve">, </w:t>
      </w:r>
      <w:r w:rsidRPr="009D43E0">
        <w:rPr>
          <w:bCs/>
        </w:rPr>
        <w:t>TRP TRS lab alignment measurement results</w:t>
      </w:r>
      <w:r>
        <w:rPr>
          <w:bCs/>
        </w:rPr>
        <w:t xml:space="preserve"> from SRTC, </w:t>
      </w:r>
      <w:r w:rsidRPr="003A05BB">
        <w:t>RAN4#10</w:t>
      </w:r>
      <w:r>
        <w:t>3</w:t>
      </w:r>
      <w:r w:rsidRPr="003A05BB">
        <w:t>-e</w:t>
      </w:r>
    </w:p>
    <w:p w:rsidR="00181481" w:rsidRDefault="00181481" w:rsidP="006E2D0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181481">
        <w:t>R4-2210352</w:t>
      </w:r>
      <w:r>
        <w:t xml:space="preserve">, </w:t>
      </w:r>
      <w:r w:rsidRPr="00181481">
        <w:t>OPPO LAD test results for FR1 TRP/TRS Lab Alignment Campaign</w:t>
      </w:r>
      <w:r>
        <w:t xml:space="preserve">, OPPO, </w:t>
      </w:r>
      <w:r w:rsidRPr="003A05BB">
        <w:t>RAN4#10</w:t>
      </w:r>
      <w:r>
        <w:t>3</w:t>
      </w:r>
      <w:r w:rsidRPr="003A05BB">
        <w:t>-e</w:t>
      </w:r>
    </w:p>
    <w:p w:rsidR="00A57029" w:rsidRPr="003A05BB" w:rsidRDefault="00A57029" w:rsidP="006E2D0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D227A2">
        <w:t>R4-2208627</w:t>
      </w:r>
      <w:r>
        <w:t xml:space="preserve">, </w:t>
      </w:r>
      <w:r w:rsidRPr="00A57029">
        <w:t>Further updated Working procedure for TRP TRS requirement development</w:t>
      </w:r>
      <w:r>
        <w:t xml:space="preserve">, vivo, </w:t>
      </w:r>
      <w:r w:rsidRPr="003A05BB">
        <w:t>RAN4#10</w:t>
      </w:r>
      <w:r>
        <w:t>3</w:t>
      </w:r>
      <w:r w:rsidRPr="003A05BB">
        <w:t>-e</w:t>
      </w:r>
    </w:p>
    <w:sectPr w:rsidR="00A57029" w:rsidRPr="003A05B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62FF" w:rsidRDefault="00AA62FF">
      <w:r>
        <w:separator/>
      </w:r>
    </w:p>
  </w:endnote>
  <w:endnote w:type="continuationSeparator" w:id="0">
    <w:p w:rsidR="00AA62FF" w:rsidRDefault="00AA6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62FF" w:rsidRDefault="00AA62FF">
      <w:r>
        <w:separator/>
      </w:r>
    </w:p>
  </w:footnote>
  <w:footnote w:type="continuationSeparator" w:id="0">
    <w:p w:rsidR="00AA62FF" w:rsidRDefault="00AA6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DB08AA"/>
    <w:multiLevelType w:val="hybridMultilevel"/>
    <w:tmpl w:val="EAE05028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6018"/>
    <w:multiLevelType w:val="hybridMultilevel"/>
    <w:tmpl w:val="64FA3A76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等线" w:hAnsi="等线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Malgun Gothic" w:hAnsi="Malgun Gothic" w:cs="Malgun Gothic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等线" w:hAnsi="等线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Malgun Gothic" w:hAnsi="Malgun Gothic" w:cs="Malgun Gothic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等线" w:hAnsi="等线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Malgun Gothic" w:hAnsi="Malgun Gothic" w:cs="Malgun Gothic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等线" w:hAnsi="等线" w:hint="default"/>
      </w:rPr>
    </w:lvl>
  </w:abstractNum>
  <w:abstractNum w:abstractNumId="3" w15:restartNumberingAfterBreak="0">
    <w:nsid w:val="02F402A8"/>
    <w:multiLevelType w:val="hybridMultilevel"/>
    <w:tmpl w:val="E8A6D328"/>
    <w:lvl w:ilvl="0" w:tplc="7D44359C">
      <w:start w:val="2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71E68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E032905"/>
    <w:multiLevelType w:val="hybridMultilevel"/>
    <w:tmpl w:val="A07C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Malgun Gothic" w:hAnsi="Malgun Gothic" w:cs="Malgun Gothic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等线" w:hAnsi="等线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Malgun Gothic" w:hAnsi="Malgun Gothic" w:cs="Malgun Gothic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等线" w:hAnsi="等线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Malgun Gothic" w:hAnsi="Malgun Gothic" w:cs="Malgun Gothic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等线" w:hAnsi="等线" w:hint="default"/>
      </w:rPr>
    </w:lvl>
  </w:abstractNum>
  <w:abstractNum w:abstractNumId="6" w15:restartNumberingAfterBreak="0">
    <w:nsid w:val="11BC066E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A3476C5"/>
    <w:multiLevelType w:val="hybridMultilevel"/>
    <w:tmpl w:val="70CE219C"/>
    <w:lvl w:ilvl="0" w:tplc="33104C44">
      <w:start w:val="5"/>
      <w:numFmt w:val="lowerLetter"/>
      <w:lvlText w:val="%1."/>
      <w:lvlJc w:val="left"/>
      <w:pPr>
        <w:ind w:left="144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D3E22"/>
    <w:multiLevelType w:val="hybridMultilevel"/>
    <w:tmpl w:val="4EAC93DE"/>
    <w:lvl w:ilvl="0" w:tplc="675A6BB6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446E3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37FB0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2706C"/>
    <w:multiLevelType w:val="hybridMultilevel"/>
    <w:tmpl w:val="3028B97E"/>
    <w:lvl w:ilvl="0" w:tplc="36B6301C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F725A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57282"/>
    <w:multiLevelType w:val="hybridMultilevel"/>
    <w:tmpl w:val="6242F8C2"/>
    <w:lvl w:ilvl="0" w:tplc="BA0E46D2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B9461EC"/>
    <w:multiLevelType w:val="hybridMultilevel"/>
    <w:tmpl w:val="E19A935E"/>
    <w:lvl w:ilvl="0" w:tplc="7A70A196">
      <w:start w:val="1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A12EDC0">
      <w:start w:val="1"/>
      <w:numFmt w:val="bullet"/>
      <w:lvlText w:val=""/>
      <w:lvlJc w:val="left"/>
      <w:pPr>
        <w:ind w:left="2160" w:hanging="180"/>
      </w:pPr>
      <w:rPr>
        <w:rFonts w:ascii="等线" w:hAnsi="等线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F45DC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77439F"/>
    <w:multiLevelType w:val="hybridMultilevel"/>
    <w:tmpl w:val="434C1148"/>
    <w:lvl w:ilvl="0" w:tplc="04090003">
      <w:start w:val="1"/>
      <w:numFmt w:val="bullet"/>
      <w:lvlText w:val="o"/>
      <w:lvlJc w:val="left"/>
      <w:pPr>
        <w:ind w:left="1210" w:hanging="360"/>
      </w:pPr>
      <w:rPr>
        <w:rFonts w:ascii="Malgun Gothic" w:hAnsi="Malgun Gothic" w:cs="Heiti SC Light" w:hint="default"/>
      </w:rPr>
    </w:lvl>
    <w:lvl w:ilvl="1" w:tplc="040B0005">
      <w:start w:val="1"/>
      <w:numFmt w:val="bullet"/>
      <w:lvlText w:val=""/>
      <w:lvlJc w:val="left"/>
      <w:pPr>
        <w:ind w:left="3762" w:hanging="360"/>
      </w:pPr>
      <w:rPr>
        <w:rFonts w:ascii="等线" w:hAnsi="等线" w:hint="default"/>
      </w:rPr>
    </w:lvl>
    <w:lvl w:ilvl="2" w:tplc="04090005">
      <w:start w:val="1"/>
      <w:numFmt w:val="bullet"/>
      <w:lvlText w:val=""/>
      <w:lvlJc w:val="left"/>
      <w:pPr>
        <w:ind w:left="2650" w:hanging="360"/>
      </w:pPr>
      <w:rPr>
        <w:rFonts w:ascii="等线" w:hAnsi="等线" w:hint="default"/>
      </w:rPr>
    </w:lvl>
    <w:lvl w:ilvl="3" w:tplc="04090001">
      <w:start w:val="1"/>
      <w:numFmt w:val="bullet"/>
      <w:lvlText w:val=""/>
      <w:lvlJc w:val="left"/>
      <w:pPr>
        <w:ind w:left="337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4090" w:hanging="360"/>
      </w:pPr>
      <w:rPr>
        <w:rFonts w:ascii="Malgun Gothic" w:hAnsi="Malgun Gothic" w:cs="Malgun Gothic" w:hint="default"/>
      </w:rPr>
    </w:lvl>
    <w:lvl w:ilvl="5" w:tplc="04090005">
      <w:start w:val="1"/>
      <w:numFmt w:val="bullet"/>
      <w:lvlText w:val=""/>
      <w:lvlJc w:val="left"/>
      <w:pPr>
        <w:ind w:left="4810" w:hanging="360"/>
      </w:pPr>
      <w:rPr>
        <w:rFonts w:ascii="等线" w:hAnsi="等线" w:hint="default"/>
      </w:rPr>
    </w:lvl>
    <w:lvl w:ilvl="6" w:tplc="04090001">
      <w:start w:val="1"/>
      <w:numFmt w:val="bullet"/>
      <w:lvlText w:val=""/>
      <w:lvlJc w:val="left"/>
      <w:pPr>
        <w:ind w:left="553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6250" w:hanging="360"/>
      </w:pPr>
      <w:rPr>
        <w:rFonts w:ascii="Malgun Gothic" w:hAnsi="Malgun Gothic" w:cs="Malgun Gothic" w:hint="default"/>
      </w:rPr>
    </w:lvl>
    <w:lvl w:ilvl="8" w:tplc="04090005">
      <w:start w:val="1"/>
      <w:numFmt w:val="bullet"/>
      <w:lvlText w:val=""/>
      <w:lvlJc w:val="left"/>
      <w:pPr>
        <w:ind w:left="6970" w:hanging="360"/>
      </w:pPr>
      <w:rPr>
        <w:rFonts w:ascii="等线" w:hAnsi="等线" w:hint="default"/>
      </w:rPr>
    </w:lvl>
  </w:abstractNum>
  <w:abstractNum w:abstractNumId="19" w15:restartNumberingAfterBreak="0">
    <w:nsid w:val="511B38D5"/>
    <w:multiLevelType w:val="hybridMultilevel"/>
    <w:tmpl w:val="1A6CE7A0"/>
    <w:lvl w:ilvl="0" w:tplc="96140B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200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24C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C12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8009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C5A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419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D2F9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1A97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A51F2E"/>
    <w:multiLevelType w:val="hybridMultilevel"/>
    <w:tmpl w:val="97D8AE2E"/>
    <w:lvl w:ilvl="0" w:tplc="903E0F42">
      <w:start w:val="1"/>
      <w:numFmt w:val="bullet"/>
      <w:lvlText w:val="-"/>
      <w:lvlJc w:val="left"/>
      <w:pPr>
        <w:ind w:left="1800" w:hanging="360"/>
      </w:pPr>
      <w:rPr>
        <w:rFonts w:ascii="等线" w:eastAsia="等线" w:hAnsi="等线" w:cs="Heiti SC Light" w:hint="eastAsia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Malgun Gothic" w:hAnsi="Malgun Gothic" w:cs="Malgun Gothi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等线" w:hAnsi="等线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Malgun Gothic" w:hAnsi="Malgun Gothic" w:cs="Malgun Gothi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等线" w:hAnsi="等线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Malgun Gothic" w:hAnsi="Malgun Gothic" w:cs="Malgun Gothi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等线" w:hAnsi="等线" w:hint="default"/>
      </w:rPr>
    </w:lvl>
  </w:abstractNum>
  <w:abstractNum w:abstractNumId="22" w15:restartNumberingAfterBreak="0">
    <w:nsid w:val="54A86651"/>
    <w:multiLevelType w:val="hybridMultilevel"/>
    <w:tmpl w:val="1D083D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A37F5"/>
    <w:multiLevelType w:val="hybridMultilevel"/>
    <w:tmpl w:val="DF042B0C"/>
    <w:lvl w:ilvl="0" w:tplc="1C3C7212">
      <w:start w:val="7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B7FB6"/>
    <w:multiLevelType w:val="hybridMultilevel"/>
    <w:tmpl w:val="820A20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等线" w:hAnsi="等线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algun Gothic" w:hAnsi="Malgun Gothic" w:cs="Malgun 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等线" w:hAnsi="等线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algun Gothic" w:hAnsi="Malgun Gothic" w:cs="Malgun Gothic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" w:hAnsi="等线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algun Gothic" w:hAnsi="Malgun Gothic" w:cs="Malgun Gothic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" w:hAnsi="等线" w:hint="default"/>
      </w:rPr>
    </w:lvl>
  </w:abstractNum>
  <w:abstractNum w:abstractNumId="25" w15:restartNumberingAfterBreak="0">
    <w:nsid w:val="57B75BC4"/>
    <w:multiLevelType w:val="hybridMultilevel"/>
    <w:tmpl w:val="345C24C6"/>
    <w:lvl w:ilvl="0" w:tplc="2AAED8BC">
      <w:start w:val="7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F71CC9"/>
    <w:multiLevelType w:val="hybridMultilevel"/>
    <w:tmpl w:val="14126F50"/>
    <w:lvl w:ilvl="0" w:tplc="7A70A196">
      <w:start w:val="1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F37A0B"/>
    <w:multiLevelType w:val="hybridMultilevel"/>
    <w:tmpl w:val="AC607796"/>
    <w:lvl w:ilvl="0" w:tplc="B5842BDA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A12EDC0">
      <w:start w:val="1"/>
      <w:numFmt w:val="bullet"/>
      <w:lvlText w:val=""/>
      <w:lvlJc w:val="left"/>
      <w:pPr>
        <w:ind w:left="2160" w:hanging="180"/>
      </w:pPr>
      <w:rPr>
        <w:rFonts w:ascii="等线" w:hAnsi="等线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BB72A8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24810"/>
    <w:multiLevelType w:val="hybridMultilevel"/>
    <w:tmpl w:val="BE7E66AA"/>
    <w:lvl w:ilvl="0" w:tplc="2DB6FE92">
      <w:start w:val="5"/>
      <w:numFmt w:val="lowerLetter"/>
      <w:lvlText w:val="%1."/>
      <w:lvlJc w:val="left"/>
      <w:pPr>
        <w:ind w:left="144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244A0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83170BA"/>
    <w:multiLevelType w:val="hybridMultilevel"/>
    <w:tmpl w:val="DE7002B4"/>
    <w:lvl w:ilvl="0" w:tplc="ECC8364E">
      <w:start w:val="7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3E4241"/>
    <w:multiLevelType w:val="hybridMultilevel"/>
    <w:tmpl w:val="DE340608"/>
    <w:lvl w:ilvl="0" w:tplc="0409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884B59"/>
    <w:multiLevelType w:val="hybridMultilevel"/>
    <w:tmpl w:val="AEBCE73E"/>
    <w:lvl w:ilvl="0" w:tplc="7152F3FE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7555AF"/>
    <w:multiLevelType w:val="hybridMultilevel"/>
    <w:tmpl w:val="AE766F2C"/>
    <w:lvl w:ilvl="0" w:tplc="055C1338">
      <w:start w:val="1"/>
      <w:numFmt w:val="bullet"/>
      <w:lvlText w:val="-"/>
      <w:lvlJc w:val="left"/>
      <w:pPr>
        <w:ind w:left="1288" w:hanging="360"/>
      </w:pPr>
      <w:rPr>
        <w:rFonts w:ascii="Heiti SC Light" w:eastAsia="Malgun Gothic" w:hAnsi="Heiti SC Light" w:cs="Heiti SC Light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Malgun Gothic" w:hAnsi="Malgun Gothic" w:cs="Malgun Gothic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等线" w:hAnsi="等线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Malgun Gothic" w:hAnsi="Malgun Gothic" w:cs="Malgun Gothic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等线" w:hAnsi="等线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Malgun Gothic" w:hAnsi="Malgun Gothic" w:cs="Malgun Gothic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等线" w:hAnsi="等线" w:hint="default"/>
      </w:rPr>
    </w:lvl>
  </w:abstractNum>
  <w:abstractNum w:abstractNumId="35" w15:restartNumberingAfterBreak="0">
    <w:nsid w:val="781E6B59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DEF0731"/>
    <w:multiLevelType w:val="hybridMultilevel"/>
    <w:tmpl w:val="CA103FC4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A12EDC0">
      <w:start w:val="1"/>
      <w:numFmt w:val="bullet"/>
      <w:lvlText w:val=""/>
      <w:lvlJc w:val="left"/>
      <w:pPr>
        <w:ind w:left="2160" w:hanging="180"/>
      </w:pPr>
      <w:rPr>
        <w:rFonts w:ascii="等线" w:hAnsi="等线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8"/>
  </w:num>
  <w:num w:numId="7">
    <w:abstractNumId w:val="9"/>
  </w:num>
  <w:num w:numId="8">
    <w:abstractNumId w:val="28"/>
  </w:num>
  <w:num w:numId="9">
    <w:abstractNumId w:val="11"/>
  </w:num>
  <w:num w:numId="10">
    <w:abstractNumId w:val="5"/>
  </w:num>
  <w:num w:numId="11">
    <w:abstractNumId w:val="1"/>
  </w:num>
  <w:num w:numId="12">
    <w:abstractNumId w:val="13"/>
  </w:num>
  <w:num w:numId="13">
    <w:abstractNumId w:val="10"/>
  </w:num>
  <w:num w:numId="14">
    <w:abstractNumId w:val="17"/>
  </w:num>
  <w:num w:numId="15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7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7"/>
  </w:num>
  <w:num w:numId="22">
    <w:abstractNumId w:val="21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3"/>
  </w:num>
  <w:num w:numId="26">
    <w:abstractNumId w:val="33"/>
  </w:num>
  <w:num w:numId="27">
    <w:abstractNumId w:val="23"/>
  </w:num>
  <w:num w:numId="28">
    <w:abstractNumId w:val="35"/>
  </w:num>
  <w:num w:numId="29">
    <w:abstractNumId w:val="4"/>
  </w:num>
  <w:num w:numId="30">
    <w:abstractNumId w:val="25"/>
  </w:num>
  <w:num w:numId="31">
    <w:abstractNumId w:val="8"/>
  </w:num>
  <w:num w:numId="32">
    <w:abstractNumId w:val="2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36"/>
  </w:num>
  <w:num w:numId="36">
    <w:abstractNumId w:val="19"/>
  </w:num>
  <w:num w:numId="37">
    <w:abstractNumId w:val="24"/>
  </w:num>
  <w:num w:numId="38">
    <w:abstractNumId w:val="2"/>
  </w:num>
  <w:num w:numId="39">
    <w:abstractNumId w:val="34"/>
  </w:num>
  <w:num w:numId="40">
    <w:abstractNumId w:val="21"/>
  </w:num>
  <w:num w:numId="41">
    <w:abstractNumId w:val="6"/>
  </w:num>
  <w:num w:numId="42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342"/>
    <w:rsid w:val="00002B1E"/>
    <w:rsid w:val="0000341B"/>
    <w:rsid w:val="000038BE"/>
    <w:rsid w:val="00005A88"/>
    <w:rsid w:val="00005BEF"/>
    <w:rsid w:val="000069C6"/>
    <w:rsid w:val="000078E2"/>
    <w:rsid w:val="000104CF"/>
    <w:rsid w:val="00011371"/>
    <w:rsid w:val="00011585"/>
    <w:rsid w:val="00014E43"/>
    <w:rsid w:val="000152CD"/>
    <w:rsid w:val="000163AF"/>
    <w:rsid w:val="00016470"/>
    <w:rsid w:val="000178A5"/>
    <w:rsid w:val="00017A04"/>
    <w:rsid w:val="00017C05"/>
    <w:rsid w:val="000208B8"/>
    <w:rsid w:val="000208F1"/>
    <w:rsid w:val="00020E1E"/>
    <w:rsid w:val="0002191D"/>
    <w:rsid w:val="000244B7"/>
    <w:rsid w:val="00024923"/>
    <w:rsid w:val="000258D3"/>
    <w:rsid w:val="000266A0"/>
    <w:rsid w:val="00026A7D"/>
    <w:rsid w:val="00027645"/>
    <w:rsid w:val="0003022A"/>
    <w:rsid w:val="00031C1D"/>
    <w:rsid w:val="000321EB"/>
    <w:rsid w:val="000325B4"/>
    <w:rsid w:val="000329BF"/>
    <w:rsid w:val="00032F36"/>
    <w:rsid w:val="00033010"/>
    <w:rsid w:val="000336DA"/>
    <w:rsid w:val="000349CD"/>
    <w:rsid w:val="00034F5F"/>
    <w:rsid w:val="0003625E"/>
    <w:rsid w:val="0003670D"/>
    <w:rsid w:val="00036AF0"/>
    <w:rsid w:val="000438EB"/>
    <w:rsid w:val="00043F1D"/>
    <w:rsid w:val="0004650C"/>
    <w:rsid w:val="0004678D"/>
    <w:rsid w:val="00047E49"/>
    <w:rsid w:val="00050F18"/>
    <w:rsid w:val="000515A5"/>
    <w:rsid w:val="00052578"/>
    <w:rsid w:val="0005430C"/>
    <w:rsid w:val="00054DC0"/>
    <w:rsid w:val="0005509D"/>
    <w:rsid w:val="00055873"/>
    <w:rsid w:val="00056107"/>
    <w:rsid w:val="00056560"/>
    <w:rsid w:val="0005725C"/>
    <w:rsid w:val="00057571"/>
    <w:rsid w:val="00060185"/>
    <w:rsid w:val="00060EEF"/>
    <w:rsid w:val="00064277"/>
    <w:rsid w:val="00064500"/>
    <w:rsid w:val="0006542B"/>
    <w:rsid w:val="00065629"/>
    <w:rsid w:val="00066F0B"/>
    <w:rsid w:val="00071588"/>
    <w:rsid w:val="00072A5A"/>
    <w:rsid w:val="00074D1E"/>
    <w:rsid w:val="00077333"/>
    <w:rsid w:val="00077BCC"/>
    <w:rsid w:val="000809A5"/>
    <w:rsid w:val="00080FF8"/>
    <w:rsid w:val="00081193"/>
    <w:rsid w:val="00081559"/>
    <w:rsid w:val="00081A68"/>
    <w:rsid w:val="00083267"/>
    <w:rsid w:val="00083540"/>
    <w:rsid w:val="00083D29"/>
    <w:rsid w:val="000852AB"/>
    <w:rsid w:val="00085C75"/>
    <w:rsid w:val="0008614B"/>
    <w:rsid w:val="00086C24"/>
    <w:rsid w:val="000876CE"/>
    <w:rsid w:val="000901E3"/>
    <w:rsid w:val="000921A4"/>
    <w:rsid w:val="00093018"/>
    <w:rsid w:val="00093E7E"/>
    <w:rsid w:val="00095C5B"/>
    <w:rsid w:val="00096EE4"/>
    <w:rsid w:val="000A067A"/>
    <w:rsid w:val="000A12C7"/>
    <w:rsid w:val="000A1643"/>
    <w:rsid w:val="000A1D48"/>
    <w:rsid w:val="000A3D44"/>
    <w:rsid w:val="000A3D51"/>
    <w:rsid w:val="000A3D89"/>
    <w:rsid w:val="000A57A0"/>
    <w:rsid w:val="000A77A5"/>
    <w:rsid w:val="000A7A81"/>
    <w:rsid w:val="000B0FA4"/>
    <w:rsid w:val="000B2713"/>
    <w:rsid w:val="000B36F2"/>
    <w:rsid w:val="000B3CFE"/>
    <w:rsid w:val="000B50EB"/>
    <w:rsid w:val="000B51BF"/>
    <w:rsid w:val="000B579B"/>
    <w:rsid w:val="000B70AB"/>
    <w:rsid w:val="000C01A3"/>
    <w:rsid w:val="000C06A2"/>
    <w:rsid w:val="000C2440"/>
    <w:rsid w:val="000C3463"/>
    <w:rsid w:val="000C46A1"/>
    <w:rsid w:val="000C48C7"/>
    <w:rsid w:val="000C4D22"/>
    <w:rsid w:val="000C640F"/>
    <w:rsid w:val="000C7E92"/>
    <w:rsid w:val="000D02DD"/>
    <w:rsid w:val="000D0F13"/>
    <w:rsid w:val="000D16AA"/>
    <w:rsid w:val="000D2778"/>
    <w:rsid w:val="000D382D"/>
    <w:rsid w:val="000D39C6"/>
    <w:rsid w:val="000D5584"/>
    <w:rsid w:val="000D57BD"/>
    <w:rsid w:val="000D6B69"/>
    <w:rsid w:val="000D6CFC"/>
    <w:rsid w:val="000D7B93"/>
    <w:rsid w:val="000D7D6A"/>
    <w:rsid w:val="000E080B"/>
    <w:rsid w:val="000E1FA5"/>
    <w:rsid w:val="000E2B6F"/>
    <w:rsid w:val="000E3E7A"/>
    <w:rsid w:val="000E41D1"/>
    <w:rsid w:val="000F00E4"/>
    <w:rsid w:val="000F2E4A"/>
    <w:rsid w:val="000F3D5D"/>
    <w:rsid w:val="000F3DFE"/>
    <w:rsid w:val="000F5A54"/>
    <w:rsid w:val="00101D50"/>
    <w:rsid w:val="00103359"/>
    <w:rsid w:val="00104B84"/>
    <w:rsid w:val="001055DD"/>
    <w:rsid w:val="00106543"/>
    <w:rsid w:val="001067B9"/>
    <w:rsid w:val="0010694D"/>
    <w:rsid w:val="00106CDF"/>
    <w:rsid w:val="00107F19"/>
    <w:rsid w:val="00110A18"/>
    <w:rsid w:val="00110FB7"/>
    <w:rsid w:val="0011117D"/>
    <w:rsid w:val="00111B33"/>
    <w:rsid w:val="001128BB"/>
    <w:rsid w:val="00114DB9"/>
    <w:rsid w:val="00115B1D"/>
    <w:rsid w:val="001174D8"/>
    <w:rsid w:val="00117697"/>
    <w:rsid w:val="00117B36"/>
    <w:rsid w:val="00117DBC"/>
    <w:rsid w:val="00117F19"/>
    <w:rsid w:val="001218A8"/>
    <w:rsid w:val="00121C1F"/>
    <w:rsid w:val="00122845"/>
    <w:rsid w:val="00123ECB"/>
    <w:rsid w:val="00123F09"/>
    <w:rsid w:val="00124141"/>
    <w:rsid w:val="0012486F"/>
    <w:rsid w:val="001251BA"/>
    <w:rsid w:val="0013001E"/>
    <w:rsid w:val="001301EE"/>
    <w:rsid w:val="0013135F"/>
    <w:rsid w:val="00132AF3"/>
    <w:rsid w:val="0013339B"/>
    <w:rsid w:val="0013417E"/>
    <w:rsid w:val="001341C4"/>
    <w:rsid w:val="00136026"/>
    <w:rsid w:val="0013672C"/>
    <w:rsid w:val="00137737"/>
    <w:rsid w:val="001378CF"/>
    <w:rsid w:val="0014005E"/>
    <w:rsid w:val="00140084"/>
    <w:rsid w:val="0014116C"/>
    <w:rsid w:val="001411B1"/>
    <w:rsid w:val="00141322"/>
    <w:rsid w:val="00141EA6"/>
    <w:rsid w:val="0014206F"/>
    <w:rsid w:val="001423A1"/>
    <w:rsid w:val="001428D4"/>
    <w:rsid w:val="001430FC"/>
    <w:rsid w:val="00143CD8"/>
    <w:rsid w:val="00144E8A"/>
    <w:rsid w:val="00145B7A"/>
    <w:rsid w:val="0014679F"/>
    <w:rsid w:val="00146B1E"/>
    <w:rsid w:val="00146E22"/>
    <w:rsid w:val="0015101E"/>
    <w:rsid w:val="00152172"/>
    <w:rsid w:val="00153528"/>
    <w:rsid w:val="0015587C"/>
    <w:rsid w:val="00155DE7"/>
    <w:rsid w:val="00156ED1"/>
    <w:rsid w:val="00160443"/>
    <w:rsid w:val="00160BAA"/>
    <w:rsid w:val="001621CF"/>
    <w:rsid w:val="00162A00"/>
    <w:rsid w:val="00163998"/>
    <w:rsid w:val="001647AF"/>
    <w:rsid w:val="0017057B"/>
    <w:rsid w:val="0017300C"/>
    <w:rsid w:val="00173D4A"/>
    <w:rsid w:val="00174BB9"/>
    <w:rsid w:val="001755BA"/>
    <w:rsid w:val="00175BBA"/>
    <w:rsid w:val="001772B7"/>
    <w:rsid w:val="00180C92"/>
    <w:rsid w:val="00181481"/>
    <w:rsid w:val="00181CB1"/>
    <w:rsid w:val="00184612"/>
    <w:rsid w:val="001854EF"/>
    <w:rsid w:val="00186B3D"/>
    <w:rsid w:val="00191309"/>
    <w:rsid w:val="00192446"/>
    <w:rsid w:val="00192A76"/>
    <w:rsid w:val="00194946"/>
    <w:rsid w:val="00194A54"/>
    <w:rsid w:val="00196382"/>
    <w:rsid w:val="00196F9F"/>
    <w:rsid w:val="001978C8"/>
    <w:rsid w:val="001A08AA"/>
    <w:rsid w:val="001A17A5"/>
    <w:rsid w:val="001A18F7"/>
    <w:rsid w:val="001A1AB5"/>
    <w:rsid w:val="001A2426"/>
    <w:rsid w:val="001A2EF9"/>
    <w:rsid w:val="001A3120"/>
    <w:rsid w:val="001A5897"/>
    <w:rsid w:val="001A7BB0"/>
    <w:rsid w:val="001B15EF"/>
    <w:rsid w:val="001B2108"/>
    <w:rsid w:val="001B231F"/>
    <w:rsid w:val="001B33C2"/>
    <w:rsid w:val="001B3A2E"/>
    <w:rsid w:val="001B4670"/>
    <w:rsid w:val="001B60A1"/>
    <w:rsid w:val="001B6A72"/>
    <w:rsid w:val="001B6E02"/>
    <w:rsid w:val="001B7212"/>
    <w:rsid w:val="001B7494"/>
    <w:rsid w:val="001B7815"/>
    <w:rsid w:val="001B7DCD"/>
    <w:rsid w:val="001C00AA"/>
    <w:rsid w:val="001C235A"/>
    <w:rsid w:val="001C3657"/>
    <w:rsid w:val="001C38AD"/>
    <w:rsid w:val="001C3A35"/>
    <w:rsid w:val="001C40BB"/>
    <w:rsid w:val="001C524C"/>
    <w:rsid w:val="001C5B00"/>
    <w:rsid w:val="001D0A61"/>
    <w:rsid w:val="001D0C4E"/>
    <w:rsid w:val="001D218D"/>
    <w:rsid w:val="001D2F10"/>
    <w:rsid w:val="001D3D36"/>
    <w:rsid w:val="001D43CA"/>
    <w:rsid w:val="001D5D2F"/>
    <w:rsid w:val="001D7D91"/>
    <w:rsid w:val="001D7F4A"/>
    <w:rsid w:val="001E09A7"/>
    <w:rsid w:val="001E1AC3"/>
    <w:rsid w:val="001E27D0"/>
    <w:rsid w:val="001E31D6"/>
    <w:rsid w:val="001E3864"/>
    <w:rsid w:val="001E41A0"/>
    <w:rsid w:val="001E6733"/>
    <w:rsid w:val="001F005B"/>
    <w:rsid w:val="001F04AE"/>
    <w:rsid w:val="001F1A64"/>
    <w:rsid w:val="001F2DA9"/>
    <w:rsid w:val="001F5795"/>
    <w:rsid w:val="001F6595"/>
    <w:rsid w:val="001F706B"/>
    <w:rsid w:val="001F708F"/>
    <w:rsid w:val="001F7737"/>
    <w:rsid w:val="00200996"/>
    <w:rsid w:val="00202264"/>
    <w:rsid w:val="00202273"/>
    <w:rsid w:val="0020314E"/>
    <w:rsid w:val="0020358D"/>
    <w:rsid w:val="00204999"/>
    <w:rsid w:val="00206FE6"/>
    <w:rsid w:val="0020785B"/>
    <w:rsid w:val="00212373"/>
    <w:rsid w:val="00212A25"/>
    <w:rsid w:val="0021331F"/>
    <w:rsid w:val="002138EA"/>
    <w:rsid w:val="00214FBD"/>
    <w:rsid w:val="0021586A"/>
    <w:rsid w:val="002168AD"/>
    <w:rsid w:val="00217F27"/>
    <w:rsid w:val="00222897"/>
    <w:rsid w:val="00222C04"/>
    <w:rsid w:val="002256DE"/>
    <w:rsid w:val="00226E83"/>
    <w:rsid w:val="002305D7"/>
    <w:rsid w:val="00230EEB"/>
    <w:rsid w:val="00231645"/>
    <w:rsid w:val="002322F2"/>
    <w:rsid w:val="0023242C"/>
    <w:rsid w:val="00232EAD"/>
    <w:rsid w:val="00233331"/>
    <w:rsid w:val="00233C0F"/>
    <w:rsid w:val="00234D1C"/>
    <w:rsid w:val="00234DE5"/>
    <w:rsid w:val="00235394"/>
    <w:rsid w:val="00235813"/>
    <w:rsid w:val="00237A0C"/>
    <w:rsid w:val="00241A14"/>
    <w:rsid w:val="00242565"/>
    <w:rsid w:val="0024477F"/>
    <w:rsid w:val="002463FF"/>
    <w:rsid w:val="0024722F"/>
    <w:rsid w:val="002472E5"/>
    <w:rsid w:val="00250117"/>
    <w:rsid w:val="0025114C"/>
    <w:rsid w:val="00251340"/>
    <w:rsid w:val="002518B7"/>
    <w:rsid w:val="0025224B"/>
    <w:rsid w:val="00252331"/>
    <w:rsid w:val="00254246"/>
    <w:rsid w:val="0025477F"/>
    <w:rsid w:val="00256757"/>
    <w:rsid w:val="00257735"/>
    <w:rsid w:val="002578B0"/>
    <w:rsid w:val="0026179F"/>
    <w:rsid w:val="00262682"/>
    <w:rsid w:val="00263F41"/>
    <w:rsid w:val="00266373"/>
    <w:rsid w:val="002664EE"/>
    <w:rsid w:val="002668A4"/>
    <w:rsid w:val="00266C6B"/>
    <w:rsid w:val="002676E4"/>
    <w:rsid w:val="0027122C"/>
    <w:rsid w:val="0027363C"/>
    <w:rsid w:val="00273F69"/>
    <w:rsid w:val="0027411D"/>
    <w:rsid w:val="002741DA"/>
    <w:rsid w:val="002748A2"/>
    <w:rsid w:val="00274E1A"/>
    <w:rsid w:val="00275B77"/>
    <w:rsid w:val="00276984"/>
    <w:rsid w:val="00277A09"/>
    <w:rsid w:val="002819EA"/>
    <w:rsid w:val="00282213"/>
    <w:rsid w:val="00284244"/>
    <w:rsid w:val="0028452F"/>
    <w:rsid w:val="00287895"/>
    <w:rsid w:val="002942B4"/>
    <w:rsid w:val="002959A7"/>
    <w:rsid w:val="00296975"/>
    <w:rsid w:val="00296B9F"/>
    <w:rsid w:val="00297E6A"/>
    <w:rsid w:val="002A0240"/>
    <w:rsid w:val="002A3662"/>
    <w:rsid w:val="002A3D2D"/>
    <w:rsid w:val="002A4686"/>
    <w:rsid w:val="002A7D5A"/>
    <w:rsid w:val="002B011F"/>
    <w:rsid w:val="002B05DF"/>
    <w:rsid w:val="002B0B9C"/>
    <w:rsid w:val="002B163D"/>
    <w:rsid w:val="002B4D62"/>
    <w:rsid w:val="002B5258"/>
    <w:rsid w:val="002B6D34"/>
    <w:rsid w:val="002C0572"/>
    <w:rsid w:val="002C0E11"/>
    <w:rsid w:val="002C1156"/>
    <w:rsid w:val="002C1623"/>
    <w:rsid w:val="002C1E1B"/>
    <w:rsid w:val="002C35EF"/>
    <w:rsid w:val="002C372A"/>
    <w:rsid w:val="002C3E65"/>
    <w:rsid w:val="002C4694"/>
    <w:rsid w:val="002C4FFF"/>
    <w:rsid w:val="002C527C"/>
    <w:rsid w:val="002C55AD"/>
    <w:rsid w:val="002C5FE0"/>
    <w:rsid w:val="002C7B44"/>
    <w:rsid w:val="002D0A71"/>
    <w:rsid w:val="002D0D61"/>
    <w:rsid w:val="002D1B83"/>
    <w:rsid w:val="002D44BD"/>
    <w:rsid w:val="002D50DA"/>
    <w:rsid w:val="002D565C"/>
    <w:rsid w:val="002D69EF"/>
    <w:rsid w:val="002D6EE8"/>
    <w:rsid w:val="002E1AF2"/>
    <w:rsid w:val="002E1EC3"/>
    <w:rsid w:val="002E224D"/>
    <w:rsid w:val="002E28E1"/>
    <w:rsid w:val="002E40CD"/>
    <w:rsid w:val="002E4362"/>
    <w:rsid w:val="002E47F7"/>
    <w:rsid w:val="002F1233"/>
    <w:rsid w:val="002F1C26"/>
    <w:rsid w:val="002F1CAF"/>
    <w:rsid w:val="002F24AA"/>
    <w:rsid w:val="002F4093"/>
    <w:rsid w:val="002F4BA9"/>
    <w:rsid w:val="002F4BEE"/>
    <w:rsid w:val="002F5FAD"/>
    <w:rsid w:val="002F5FF4"/>
    <w:rsid w:val="002F78ED"/>
    <w:rsid w:val="003001D3"/>
    <w:rsid w:val="00303C21"/>
    <w:rsid w:val="00303D79"/>
    <w:rsid w:val="00305FF2"/>
    <w:rsid w:val="00307D2C"/>
    <w:rsid w:val="00307FDB"/>
    <w:rsid w:val="00311460"/>
    <w:rsid w:val="00311C4E"/>
    <w:rsid w:val="00313FE8"/>
    <w:rsid w:val="003146DD"/>
    <w:rsid w:val="00317564"/>
    <w:rsid w:val="00317C19"/>
    <w:rsid w:val="00321485"/>
    <w:rsid w:val="00323474"/>
    <w:rsid w:val="0032369B"/>
    <w:rsid w:val="00325BD7"/>
    <w:rsid w:val="0032615C"/>
    <w:rsid w:val="00326CFF"/>
    <w:rsid w:val="00327193"/>
    <w:rsid w:val="00327430"/>
    <w:rsid w:val="00330148"/>
    <w:rsid w:val="00330550"/>
    <w:rsid w:val="00332820"/>
    <w:rsid w:val="003340C5"/>
    <w:rsid w:val="00334972"/>
    <w:rsid w:val="00335818"/>
    <w:rsid w:val="0033585B"/>
    <w:rsid w:val="00335C45"/>
    <w:rsid w:val="00335E68"/>
    <w:rsid w:val="00340183"/>
    <w:rsid w:val="00340F35"/>
    <w:rsid w:val="00341999"/>
    <w:rsid w:val="00342464"/>
    <w:rsid w:val="003438AE"/>
    <w:rsid w:val="00344348"/>
    <w:rsid w:val="00344657"/>
    <w:rsid w:val="00344BCE"/>
    <w:rsid w:val="003450DD"/>
    <w:rsid w:val="00346498"/>
    <w:rsid w:val="003465A2"/>
    <w:rsid w:val="00347472"/>
    <w:rsid w:val="0035032B"/>
    <w:rsid w:val="003524D0"/>
    <w:rsid w:val="00352B83"/>
    <w:rsid w:val="00352D3A"/>
    <w:rsid w:val="0035314A"/>
    <w:rsid w:val="00353E42"/>
    <w:rsid w:val="00353EA2"/>
    <w:rsid w:val="003559BD"/>
    <w:rsid w:val="00355A49"/>
    <w:rsid w:val="0036187C"/>
    <w:rsid w:val="003619DB"/>
    <w:rsid w:val="00362AD8"/>
    <w:rsid w:val="003631E4"/>
    <w:rsid w:val="00364251"/>
    <w:rsid w:val="00367724"/>
    <w:rsid w:val="0037071B"/>
    <w:rsid w:val="00373148"/>
    <w:rsid w:val="0037341D"/>
    <w:rsid w:val="00374DD2"/>
    <w:rsid w:val="0038082C"/>
    <w:rsid w:val="00380AF4"/>
    <w:rsid w:val="00380C5B"/>
    <w:rsid w:val="003873FB"/>
    <w:rsid w:val="00393475"/>
    <w:rsid w:val="00393CA2"/>
    <w:rsid w:val="00394EB3"/>
    <w:rsid w:val="00396418"/>
    <w:rsid w:val="00397206"/>
    <w:rsid w:val="00397CC0"/>
    <w:rsid w:val="003A05BB"/>
    <w:rsid w:val="003A19DB"/>
    <w:rsid w:val="003A1E08"/>
    <w:rsid w:val="003A27BA"/>
    <w:rsid w:val="003A2F4D"/>
    <w:rsid w:val="003A43F2"/>
    <w:rsid w:val="003A516C"/>
    <w:rsid w:val="003A561E"/>
    <w:rsid w:val="003A5922"/>
    <w:rsid w:val="003A6FB0"/>
    <w:rsid w:val="003A79DF"/>
    <w:rsid w:val="003B00C2"/>
    <w:rsid w:val="003B1087"/>
    <w:rsid w:val="003B13F1"/>
    <w:rsid w:val="003B197E"/>
    <w:rsid w:val="003B1AA0"/>
    <w:rsid w:val="003B2EED"/>
    <w:rsid w:val="003B35F5"/>
    <w:rsid w:val="003B478A"/>
    <w:rsid w:val="003B5AB0"/>
    <w:rsid w:val="003B6A2C"/>
    <w:rsid w:val="003B77DF"/>
    <w:rsid w:val="003C012B"/>
    <w:rsid w:val="003C0E20"/>
    <w:rsid w:val="003C4291"/>
    <w:rsid w:val="003C47CE"/>
    <w:rsid w:val="003C4CF5"/>
    <w:rsid w:val="003C4DEE"/>
    <w:rsid w:val="003C5E26"/>
    <w:rsid w:val="003D0BB1"/>
    <w:rsid w:val="003D1D54"/>
    <w:rsid w:val="003D2299"/>
    <w:rsid w:val="003D2F8B"/>
    <w:rsid w:val="003D3C4E"/>
    <w:rsid w:val="003D461E"/>
    <w:rsid w:val="003D5029"/>
    <w:rsid w:val="003D5D10"/>
    <w:rsid w:val="003D7CEB"/>
    <w:rsid w:val="003D7F66"/>
    <w:rsid w:val="003E2C24"/>
    <w:rsid w:val="003E300F"/>
    <w:rsid w:val="003E39F0"/>
    <w:rsid w:val="003E58E1"/>
    <w:rsid w:val="003E631D"/>
    <w:rsid w:val="003F0DD5"/>
    <w:rsid w:val="003F18B9"/>
    <w:rsid w:val="003F1AEA"/>
    <w:rsid w:val="003F1E1B"/>
    <w:rsid w:val="003F229B"/>
    <w:rsid w:val="003F3AAC"/>
    <w:rsid w:val="003F4287"/>
    <w:rsid w:val="003F5228"/>
    <w:rsid w:val="003F5FC4"/>
    <w:rsid w:val="0040032E"/>
    <w:rsid w:val="004006F6"/>
    <w:rsid w:val="0040097C"/>
    <w:rsid w:val="00400E52"/>
    <w:rsid w:val="0040139E"/>
    <w:rsid w:val="00402A72"/>
    <w:rsid w:val="00404652"/>
    <w:rsid w:val="00405A48"/>
    <w:rsid w:val="00406B7B"/>
    <w:rsid w:val="00406F64"/>
    <w:rsid w:val="00407A23"/>
    <w:rsid w:val="004133FA"/>
    <w:rsid w:val="0041389C"/>
    <w:rsid w:val="00413C6C"/>
    <w:rsid w:val="00413F23"/>
    <w:rsid w:val="0041477A"/>
    <w:rsid w:val="004147A3"/>
    <w:rsid w:val="004157D9"/>
    <w:rsid w:val="004158D4"/>
    <w:rsid w:val="00415E96"/>
    <w:rsid w:val="00416507"/>
    <w:rsid w:val="00417068"/>
    <w:rsid w:val="00417E1C"/>
    <w:rsid w:val="0042038F"/>
    <w:rsid w:val="00420AD5"/>
    <w:rsid w:val="00420CAE"/>
    <w:rsid w:val="0042109A"/>
    <w:rsid w:val="00421E80"/>
    <w:rsid w:val="004224D4"/>
    <w:rsid w:val="00423055"/>
    <w:rsid w:val="004235AD"/>
    <w:rsid w:val="004237A7"/>
    <w:rsid w:val="004246CC"/>
    <w:rsid w:val="004255A3"/>
    <w:rsid w:val="00426356"/>
    <w:rsid w:val="00426BD6"/>
    <w:rsid w:val="00426C78"/>
    <w:rsid w:val="00426F2E"/>
    <w:rsid w:val="00427B4E"/>
    <w:rsid w:val="00427DDF"/>
    <w:rsid w:val="004301B2"/>
    <w:rsid w:val="00431287"/>
    <w:rsid w:val="004313C5"/>
    <w:rsid w:val="004321F5"/>
    <w:rsid w:val="004329DB"/>
    <w:rsid w:val="00433623"/>
    <w:rsid w:val="00434649"/>
    <w:rsid w:val="00435ED0"/>
    <w:rsid w:val="004373F8"/>
    <w:rsid w:val="00437675"/>
    <w:rsid w:val="00441199"/>
    <w:rsid w:val="0044121D"/>
    <w:rsid w:val="00441D6D"/>
    <w:rsid w:val="0044202D"/>
    <w:rsid w:val="00442C1B"/>
    <w:rsid w:val="0044307E"/>
    <w:rsid w:val="00443DC2"/>
    <w:rsid w:val="00444225"/>
    <w:rsid w:val="0044741F"/>
    <w:rsid w:val="0045011C"/>
    <w:rsid w:val="0045076C"/>
    <w:rsid w:val="00450C56"/>
    <w:rsid w:val="004529B4"/>
    <w:rsid w:val="00453919"/>
    <w:rsid w:val="00453F77"/>
    <w:rsid w:val="0045489E"/>
    <w:rsid w:val="00454B01"/>
    <w:rsid w:val="0045541C"/>
    <w:rsid w:val="004573D5"/>
    <w:rsid w:val="004573E4"/>
    <w:rsid w:val="00457614"/>
    <w:rsid w:val="00457AF9"/>
    <w:rsid w:val="0046078E"/>
    <w:rsid w:val="0046266D"/>
    <w:rsid w:val="0046272A"/>
    <w:rsid w:val="00463E53"/>
    <w:rsid w:val="00464E9A"/>
    <w:rsid w:val="00466AB0"/>
    <w:rsid w:val="004706A2"/>
    <w:rsid w:val="00470E49"/>
    <w:rsid w:val="004710F5"/>
    <w:rsid w:val="00471B36"/>
    <w:rsid w:val="00471CEE"/>
    <w:rsid w:val="00472288"/>
    <w:rsid w:val="00473DC6"/>
    <w:rsid w:val="00474FBC"/>
    <w:rsid w:val="0048136A"/>
    <w:rsid w:val="0048144E"/>
    <w:rsid w:val="004831C4"/>
    <w:rsid w:val="004835B4"/>
    <w:rsid w:val="004842FB"/>
    <w:rsid w:val="00484F8A"/>
    <w:rsid w:val="00485CBF"/>
    <w:rsid w:val="00486313"/>
    <w:rsid w:val="00490FAF"/>
    <w:rsid w:val="00491FA6"/>
    <w:rsid w:val="00492139"/>
    <w:rsid w:val="0049230F"/>
    <w:rsid w:val="00492A37"/>
    <w:rsid w:val="00492B73"/>
    <w:rsid w:val="0049318D"/>
    <w:rsid w:val="00495A33"/>
    <w:rsid w:val="00497F79"/>
    <w:rsid w:val="004A004F"/>
    <w:rsid w:val="004A030D"/>
    <w:rsid w:val="004A1027"/>
    <w:rsid w:val="004A17C7"/>
    <w:rsid w:val="004A2127"/>
    <w:rsid w:val="004A419F"/>
    <w:rsid w:val="004A4511"/>
    <w:rsid w:val="004A637C"/>
    <w:rsid w:val="004A7073"/>
    <w:rsid w:val="004B1313"/>
    <w:rsid w:val="004B16FB"/>
    <w:rsid w:val="004B1E87"/>
    <w:rsid w:val="004B4752"/>
    <w:rsid w:val="004B4C7D"/>
    <w:rsid w:val="004B5407"/>
    <w:rsid w:val="004B6ECA"/>
    <w:rsid w:val="004B6FBB"/>
    <w:rsid w:val="004C0B5A"/>
    <w:rsid w:val="004C39BB"/>
    <w:rsid w:val="004C3AF6"/>
    <w:rsid w:val="004C4190"/>
    <w:rsid w:val="004C610E"/>
    <w:rsid w:val="004C6439"/>
    <w:rsid w:val="004C6AA3"/>
    <w:rsid w:val="004C7C0E"/>
    <w:rsid w:val="004C7D66"/>
    <w:rsid w:val="004D0FD5"/>
    <w:rsid w:val="004D35D0"/>
    <w:rsid w:val="004D36BE"/>
    <w:rsid w:val="004D3EC0"/>
    <w:rsid w:val="004D5600"/>
    <w:rsid w:val="004D7874"/>
    <w:rsid w:val="004D7FD0"/>
    <w:rsid w:val="004E1991"/>
    <w:rsid w:val="004E2B50"/>
    <w:rsid w:val="004E2C21"/>
    <w:rsid w:val="004E3459"/>
    <w:rsid w:val="004E3CAE"/>
    <w:rsid w:val="004E5464"/>
    <w:rsid w:val="004E7868"/>
    <w:rsid w:val="004E7BE5"/>
    <w:rsid w:val="004F2A3F"/>
    <w:rsid w:val="004F2E6B"/>
    <w:rsid w:val="004F30F6"/>
    <w:rsid w:val="004F3459"/>
    <w:rsid w:val="004F3886"/>
    <w:rsid w:val="004F3D34"/>
    <w:rsid w:val="004F3E0E"/>
    <w:rsid w:val="004F42CB"/>
    <w:rsid w:val="004F554E"/>
    <w:rsid w:val="004F5999"/>
    <w:rsid w:val="004F65CB"/>
    <w:rsid w:val="004F7A3D"/>
    <w:rsid w:val="004F7C82"/>
    <w:rsid w:val="00501996"/>
    <w:rsid w:val="00501CEE"/>
    <w:rsid w:val="005030DE"/>
    <w:rsid w:val="00504577"/>
    <w:rsid w:val="005055E0"/>
    <w:rsid w:val="00505BFA"/>
    <w:rsid w:val="005062CB"/>
    <w:rsid w:val="0050654B"/>
    <w:rsid w:val="005076FC"/>
    <w:rsid w:val="0051049B"/>
    <w:rsid w:val="00510697"/>
    <w:rsid w:val="00512458"/>
    <w:rsid w:val="005124C8"/>
    <w:rsid w:val="00512A2C"/>
    <w:rsid w:val="00513736"/>
    <w:rsid w:val="00514B02"/>
    <w:rsid w:val="00514D84"/>
    <w:rsid w:val="00515452"/>
    <w:rsid w:val="00515E5E"/>
    <w:rsid w:val="00516592"/>
    <w:rsid w:val="0051660D"/>
    <w:rsid w:val="005174E1"/>
    <w:rsid w:val="00517B81"/>
    <w:rsid w:val="00520097"/>
    <w:rsid w:val="005205F3"/>
    <w:rsid w:val="00522C5E"/>
    <w:rsid w:val="00523141"/>
    <w:rsid w:val="00523341"/>
    <w:rsid w:val="00523440"/>
    <w:rsid w:val="00524608"/>
    <w:rsid w:val="00524BA3"/>
    <w:rsid w:val="00526D23"/>
    <w:rsid w:val="00527A8F"/>
    <w:rsid w:val="0053185F"/>
    <w:rsid w:val="005319A6"/>
    <w:rsid w:val="0053260B"/>
    <w:rsid w:val="00532FEC"/>
    <w:rsid w:val="0053398A"/>
    <w:rsid w:val="005350B5"/>
    <w:rsid w:val="0053533E"/>
    <w:rsid w:val="00536AAE"/>
    <w:rsid w:val="00536BC2"/>
    <w:rsid w:val="005403D0"/>
    <w:rsid w:val="00541815"/>
    <w:rsid w:val="005419AC"/>
    <w:rsid w:val="00542B48"/>
    <w:rsid w:val="005430DD"/>
    <w:rsid w:val="00543256"/>
    <w:rsid w:val="00543311"/>
    <w:rsid w:val="00543A78"/>
    <w:rsid w:val="00543ED6"/>
    <w:rsid w:val="00544BA5"/>
    <w:rsid w:val="00544DDB"/>
    <w:rsid w:val="00545F72"/>
    <w:rsid w:val="00547174"/>
    <w:rsid w:val="00547986"/>
    <w:rsid w:val="005501E5"/>
    <w:rsid w:val="00550A51"/>
    <w:rsid w:val="00553090"/>
    <w:rsid w:val="00554A16"/>
    <w:rsid w:val="005550DD"/>
    <w:rsid w:val="00555115"/>
    <w:rsid w:val="0055559B"/>
    <w:rsid w:val="00555748"/>
    <w:rsid w:val="00555E45"/>
    <w:rsid w:val="0055694C"/>
    <w:rsid w:val="00560261"/>
    <w:rsid w:val="00560A1B"/>
    <w:rsid w:val="005613C2"/>
    <w:rsid w:val="00561537"/>
    <w:rsid w:val="00566838"/>
    <w:rsid w:val="0057106E"/>
    <w:rsid w:val="00571B72"/>
    <w:rsid w:val="00571BCD"/>
    <w:rsid w:val="0057304A"/>
    <w:rsid w:val="005746FE"/>
    <w:rsid w:val="005754D5"/>
    <w:rsid w:val="00576FAB"/>
    <w:rsid w:val="005772B4"/>
    <w:rsid w:val="00577789"/>
    <w:rsid w:val="00577A91"/>
    <w:rsid w:val="005813AB"/>
    <w:rsid w:val="005818D5"/>
    <w:rsid w:val="00581E88"/>
    <w:rsid w:val="005824F0"/>
    <w:rsid w:val="0058392F"/>
    <w:rsid w:val="00585A3F"/>
    <w:rsid w:val="00587D2E"/>
    <w:rsid w:val="00590404"/>
    <w:rsid w:val="005908D2"/>
    <w:rsid w:val="00592414"/>
    <w:rsid w:val="00592B47"/>
    <w:rsid w:val="00592FA8"/>
    <w:rsid w:val="0059411C"/>
    <w:rsid w:val="005943B2"/>
    <w:rsid w:val="00594A61"/>
    <w:rsid w:val="00594ADF"/>
    <w:rsid w:val="00595618"/>
    <w:rsid w:val="00596785"/>
    <w:rsid w:val="00596A84"/>
    <w:rsid w:val="00597381"/>
    <w:rsid w:val="005976B9"/>
    <w:rsid w:val="00597FFC"/>
    <w:rsid w:val="005A0B8C"/>
    <w:rsid w:val="005A0B9D"/>
    <w:rsid w:val="005A0EDD"/>
    <w:rsid w:val="005A10C7"/>
    <w:rsid w:val="005A21FE"/>
    <w:rsid w:val="005A37DF"/>
    <w:rsid w:val="005A476C"/>
    <w:rsid w:val="005A48D4"/>
    <w:rsid w:val="005A4B48"/>
    <w:rsid w:val="005A4C85"/>
    <w:rsid w:val="005A4EFF"/>
    <w:rsid w:val="005A5627"/>
    <w:rsid w:val="005A616F"/>
    <w:rsid w:val="005B0106"/>
    <w:rsid w:val="005B084E"/>
    <w:rsid w:val="005B1D6A"/>
    <w:rsid w:val="005B38D5"/>
    <w:rsid w:val="005B5A4F"/>
    <w:rsid w:val="005C0B59"/>
    <w:rsid w:val="005C0C19"/>
    <w:rsid w:val="005C1FC4"/>
    <w:rsid w:val="005C216A"/>
    <w:rsid w:val="005C2321"/>
    <w:rsid w:val="005C31BE"/>
    <w:rsid w:val="005C331B"/>
    <w:rsid w:val="005C41A1"/>
    <w:rsid w:val="005C53B5"/>
    <w:rsid w:val="005C5A1C"/>
    <w:rsid w:val="005C678B"/>
    <w:rsid w:val="005C6C8C"/>
    <w:rsid w:val="005C7773"/>
    <w:rsid w:val="005D018A"/>
    <w:rsid w:val="005D1EC7"/>
    <w:rsid w:val="005D2513"/>
    <w:rsid w:val="005D2929"/>
    <w:rsid w:val="005D3001"/>
    <w:rsid w:val="005D50E1"/>
    <w:rsid w:val="005D6C16"/>
    <w:rsid w:val="005D6FD8"/>
    <w:rsid w:val="005D7A42"/>
    <w:rsid w:val="005E09C1"/>
    <w:rsid w:val="005E0BA1"/>
    <w:rsid w:val="005E12CD"/>
    <w:rsid w:val="005E2109"/>
    <w:rsid w:val="005E3D63"/>
    <w:rsid w:val="005E4162"/>
    <w:rsid w:val="005E51EB"/>
    <w:rsid w:val="005E62E9"/>
    <w:rsid w:val="005E6DC2"/>
    <w:rsid w:val="005E70FD"/>
    <w:rsid w:val="005E7EA5"/>
    <w:rsid w:val="005F02CC"/>
    <w:rsid w:val="005F3B1B"/>
    <w:rsid w:val="005F4192"/>
    <w:rsid w:val="005F53E9"/>
    <w:rsid w:val="005F5C5F"/>
    <w:rsid w:val="005F5F2C"/>
    <w:rsid w:val="005F60D9"/>
    <w:rsid w:val="005F6663"/>
    <w:rsid w:val="005F7205"/>
    <w:rsid w:val="00601A52"/>
    <w:rsid w:val="00601D94"/>
    <w:rsid w:val="00605241"/>
    <w:rsid w:val="00605A2E"/>
    <w:rsid w:val="00606F02"/>
    <w:rsid w:val="006071D3"/>
    <w:rsid w:val="00607D98"/>
    <w:rsid w:val="0061079A"/>
    <w:rsid w:val="006109F9"/>
    <w:rsid w:val="00610F88"/>
    <w:rsid w:val="00611CD9"/>
    <w:rsid w:val="00612745"/>
    <w:rsid w:val="0061371F"/>
    <w:rsid w:val="00614A68"/>
    <w:rsid w:val="00614D63"/>
    <w:rsid w:val="00616B12"/>
    <w:rsid w:val="00617534"/>
    <w:rsid w:val="006210C4"/>
    <w:rsid w:val="006216D0"/>
    <w:rsid w:val="006222F6"/>
    <w:rsid w:val="00622B32"/>
    <w:rsid w:val="006234B2"/>
    <w:rsid w:val="00624D03"/>
    <w:rsid w:val="00626576"/>
    <w:rsid w:val="00627750"/>
    <w:rsid w:val="00630272"/>
    <w:rsid w:val="00630B92"/>
    <w:rsid w:val="00631AAC"/>
    <w:rsid w:val="00633150"/>
    <w:rsid w:val="006376B5"/>
    <w:rsid w:val="00637C4F"/>
    <w:rsid w:val="00637E35"/>
    <w:rsid w:val="006400F7"/>
    <w:rsid w:val="00641F16"/>
    <w:rsid w:val="00642DFE"/>
    <w:rsid w:val="00643D37"/>
    <w:rsid w:val="00644BAB"/>
    <w:rsid w:val="00645857"/>
    <w:rsid w:val="00646876"/>
    <w:rsid w:val="00646C0A"/>
    <w:rsid w:val="006470E6"/>
    <w:rsid w:val="00647132"/>
    <w:rsid w:val="006476F4"/>
    <w:rsid w:val="00647E73"/>
    <w:rsid w:val="00651A18"/>
    <w:rsid w:val="00651C2B"/>
    <w:rsid w:val="00651F87"/>
    <w:rsid w:val="00652DD8"/>
    <w:rsid w:val="006537BF"/>
    <w:rsid w:val="00653DF0"/>
    <w:rsid w:val="00654774"/>
    <w:rsid w:val="00654D11"/>
    <w:rsid w:val="00654F57"/>
    <w:rsid w:val="00656647"/>
    <w:rsid w:val="00656F46"/>
    <w:rsid w:val="00660A23"/>
    <w:rsid w:val="00661613"/>
    <w:rsid w:val="00661E22"/>
    <w:rsid w:val="00662DE1"/>
    <w:rsid w:val="00663C47"/>
    <w:rsid w:val="006646C5"/>
    <w:rsid w:val="0066688E"/>
    <w:rsid w:val="00666891"/>
    <w:rsid w:val="006675AC"/>
    <w:rsid w:val="006703F8"/>
    <w:rsid w:val="00672020"/>
    <w:rsid w:val="00673213"/>
    <w:rsid w:val="00674CCD"/>
    <w:rsid w:val="00675048"/>
    <w:rsid w:val="0067523B"/>
    <w:rsid w:val="00675838"/>
    <w:rsid w:val="00675931"/>
    <w:rsid w:val="00677E06"/>
    <w:rsid w:val="00683839"/>
    <w:rsid w:val="00684A71"/>
    <w:rsid w:val="00684AEB"/>
    <w:rsid w:val="006856E5"/>
    <w:rsid w:val="00686878"/>
    <w:rsid w:val="00691FA3"/>
    <w:rsid w:val="006937D0"/>
    <w:rsid w:val="0069399D"/>
    <w:rsid w:val="00694073"/>
    <w:rsid w:val="00695A01"/>
    <w:rsid w:val="00696271"/>
    <w:rsid w:val="00696BE5"/>
    <w:rsid w:val="006979EA"/>
    <w:rsid w:val="006A0144"/>
    <w:rsid w:val="006A0C77"/>
    <w:rsid w:val="006A18DA"/>
    <w:rsid w:val="006A2337"/>
    <w:rsid w:val="006A2E1E"/>
    <w:rsid w:val="006A32A7"/>
    <w:rsid w:val="006A386D"/>
    <w:rsid w:val="006A5A2A"/>
    <w:rsid w:val="006A5ED0"/>
    <w:rsid w:val="006A63FF"/>
    <w:rsid w:val="006A68A8"/>
    <w:rsid w:val="006A76A1"/>
    <w:rsid w:val="006B0D02"/>
    <w:rsid w:val="006B1050"/>
    <w:rsid w:val="006B148C"/>
    <w:rsid w:val="006B1C2F"/>
    <w:rsid w:val="006B2846"/>
    <w:rsid w:val="006B2923"/>
    <w:rsid w:val="006B32BC"/>
    <w:rsid w:val="006B338F"/>
    <w:rsid w:val="006B37BB"/>
    <w:rsid w:val="006B49EC"/>
    <w:rsid w:val="006B4BC2"/>
    <w:rsid w:val="006B4DDB"/>
    <w:rsid w:val="006B4DF7"/>
    <w:rsid w:val="006B6440"/>
    <w:rsid w:val="006B6548"/>
    <w:rsid w:val="006C13DC"/>
    <w:rsid w:val="006C2319"/>
    <w:rsid w:val="006C3BA4"/>
    <w:rsid w:val="006C4684"/>
    <w:rsid w:val="006C5A38"/>
    <w:rsid w:val="006C65C9"/>
    <w:rsid w:val="006C67CC"/>
    <w:rsid w:val="006C78C9"/>
    <w:rsid w:val="006D0AD8"/>
    <w:rsid w:val="006D0F0A"/>
    <w:rsid w:val="006D3D64"/>
    <w:rsid w:val="006D43A8"/>
    <w:rsid w:val="006D5724"/>
    <w:rsid w:val="006D686A"/>
    <w:rsid w:val="006D7034"/>
    <w:rsid w:val="006E1431"/>
    <w:rsid w:val="006E18B5"/>
    <w:rsid w:val="006E2D03"/>
    <w:rsid w:val="006E3826"/>
    <w:rsid w:val="006E3906"/>
    <w:rsid w:val="006E520D"/>
    <w:rsid w:val="006F0573"/>
    <w:rsid w:val="006F0A0F"/>
    <w:rsid w:val="006F0C31"/>
    <w:rsid w:val="006F0D5F"/>
    <w:rsid w:val="006F1DCF"/>
    <w:rsid w:val="006F2676"/>
    <w:rsid w:val="006F5431"/>
    <w:rsid w:val="006F592D"/>
    <w:rsid w:val="006F71BD"/>
    <w:rsid w:val="006F742F"/>
    <w:rsid w:val="00700488"/>
    <w:rsid w:val="007016A7"/>
    <w:rsid w:val="00703391"/>
    <w:rsid w:val="00703A64"/>
    <w:rsid w:val="00703B26"/>
    <w:rsid w:val="00703F5D"/>
    <w:rsid w:val="00704A91"/>
    <w:rsid w:val="00705618"/>
    <w:rsid w:val="00705B36"/>
    <w:rsid w:val="0070602A"/>
    <w:rsid w:val="0070646B"/>
    <w:rsid w:val="007066FA"/>
    <w:rsid w:val="00707941"/>
    <w:rsid w:val="00712236"/>
    <w:rsid w:val="00714F20"/>
    <w:rsid w:val="007162EF"/>
    <w:rsid w:val="00716988"/>
    <w:rsid w:val="00716EE4"/>
    <w:rsid w:val="00720148"/>
    <w:rsid w:val="007225C5"/>
    <w:rsid w:val="00722662"/>
    <w:rsid w:val="00723BA0"/>
    <w:rsid w:val="0072436C"/>
    <w:rsid w:val="007243C1"/>
    <w:rsid w:val="007248FC"/>
    <w:rsid w:val="00724BA7"/>
    <w:rsid w:val="007250C2"/>
    <w:rsid w:val="00726779"/>
    <w:rsid w:val="00726B32"/>
    <w:rsid w:val="00727084"/>
    <w:rsid w:val="00732C40"/>
    <w:rsid w:val="00733AB5"/>
    <w:rsid w:val="00734220"/>
    <w:rsid w:val="00735809"/>
    <w:rsid w:val="00735C81"/>
    <w:rsid w:val="00736746"/>
    <w:rsid w:val="00736A17"/>
    <w:rsid w:val="0073715E"/>
    <w:rsid w:val="00737456"/>
    <w:rsid w:val="00737DA7"/>
    <w:rsid w:val="00740042"/>
    <w:rsid w:val="00741775"/>
    <w:rsid w:val="00741BBD"/>
    <w:rsid w:val="00743269"/>
    <w:rsid w:val="00743959"/>
    <w:rsid w:val="00743B24"/>
    <w:rsid w:val="00744CC1"/>
    <w:rsid w:val="0074559C"/>
    <w:rsid w:val="00746694"/>
    <w:rsid w:val="00747E63"/>
    <w:rsid w:val="00747F0E"/>
    <w:rsid w:val="00752A75"/>
    <w:rsid w:val="00753AD6"/>
    <w:rsid w:val="0075412C"/>
    <w:rsid w:val="00754AA9"/>
    <w:rsid w:val="007559F5"/>
    <w:rsid w:val="0075645C"/>
    <w:rsid w:val="007569C5"/>
    <w:rsid w:val="00756FF4"/>
    <w:rsid w:val="00760BD1"/>
    <w:rsid w:val="00761A93"/>
    <w:rsid w:val="0076215A"/>
    <w:rsid w:val="007634D0"/>
    <w:rsid w:val="007648DD"/>
    <w:rsid w:val="007668B8"/>
    <w:rsid w:val="00767D1F"/>
    <w:rsid w:val="00770A12"/>
    <w:rsid w:val="00772046"/>
    <w:rsid w:val="0077239C"/>
    <w:rsid w:val="0077293E"/>
    <w:rsid w:val="007731E0"/>
    <w:rsid w:val="00773C9E"/>
    <w:rsid w:val="00774494"/>
    <w:rsid w:val="00775B46"/>
    <w:rsid w:val="007769B2"/>
    <w:rsid w:val="00776C57"/>
    <w:rsid w:val="00776CD0"/>
    <w:rsid w:val="00777F54"/>
    <w:rsid w:val="007806DD"/>
    <w:rsid w:val="0078088D"/>
    <w:rsid w:val="0078512C"/>
    <w:rsid w:val="00785600"/>
    <w:rsid w:val="00785ACB"/>
    <w:rsid w:val="00786079"/>
    <w:rsid w:val="00786557"/>
    <w:rsid w:val="007871D5"/>
    <w:rsid w:val="007876C9"/>
    <w:rsid w:val="00787A83"/>
    <w:rsid w:val="0079227D"/>
    <w:rsid w:val="007922A0"/>
    <w:rsid w:val="007930CF"/>
    <w:rsid w:val="00796A7B"/>
    <w:rsid w:val="007A00E0"/>
    <w:rsid w:val="007A070E"/>
    <w:rsid w:val="007A2D95"/>
    <w:rsid w:val="007A56C7"/>
    <w:rsid w:val="007A6059"/>
    <w:rsid w:val="007A62E0"/>
    <w:rsid w:val="007A63B2"/>
    <w:rsid w:val="007A7834"/>
    <w:rsid w:val="007B0CA1"/>
    <w:rsid w:val="007B1E0A"/>
    <w:rsid w:val="007B4563"/>
    <w:rsid w:val="007B5FDD"/>
    <w:rsid w:val="007B723F"/>
    <w:rsid w:val="007B7265"/>
    <w:rsid w:val="007B78F9"/>
    <w:rsid w:val="007B7E07"/>
    <w:rsid w:val="007C15E5"/>
    <w:rsid w:val="007C5557"/>
    <w:rsid w:val="007C5562"/>
    <w:rsid w:val="007C5CF3"/>
    <w:rsid w:val="007C69D6"/>
    <w:rsid w:val="007C6C67"/>
    <w:rsid w:val="007C6DD8"/>
    <w:rsid w:val="007C7C96"/>
    <w:rsid w:val="007D2142"/>
    <w:rsid w:val="007D258B"/>
    <w:rsid w:val="007D3BE3"/>
    <w:rsid w:val="007D495B"/>
    <w:rsid w:val="007D5373"/>
    <w:rsid w:val="007D57D8"/>
    <w:rsid w:val="007D5843"/>
    <w:rsid w:val="007D6048"/>
    <w:rsid w:val="007D74BD"/>
    <w:rsid w:val="007D7C94"/>
    <w:rsid w:val="007D7DD2"/>
    <w:rsid w:val="007E1745"/>
    <w:rsid w:val="007E2759"/>
    <w:rsid w:val="007E2E0D"/>
    <w:rsid w:val="007E359F"/>
    <w:rsid w:val="007E44F9"/>
    <w:rsid w:val="007E519C"/>
    <w:rsid w:val="007E5E44"/>
    <w:rsid w:val="007E65EC"/>
    <w:rsid w:val="007E75F5"/>
    <w:rsid w:val="007F0E1E"/>
    <w:rsid w:val="007F1497"/>
    <w:rsid w:val="007F22ED"/>
    <w:rsid w:val="007F2380"/>
    <w:rsid w:val="007F2E86"/>
    <w:rsid w:val="007F4299"/>
    <w:rsid w:val="007F4750"/>
    <w:rsid w:val="007F4CAF"/>
    <w:rsid w:val="007F4CCC"/>
    <w:rsid w:val="007F5B12"/>
    <w:rsid w:val="007F62EA"/>
    <w:rsid w:val="007F6D25"/>
    <w:rsid w:val="007F7064"/>
    <w:rsid w:val="007F71F7"/>
    <w:rsid w:val="0080098E"/>
    <w:rsid w:val="0080182C"/>
    <w:rsid w:val="00801B42"/>
    <w:rsid w:val="008037B3"/>
    <w:rsid w:val="00804709"/>
    <w:rsid w:val="00804BBC"/>
    <w:rsid w:val="00805D13"/>
    <w:rsid w:val="00805D97"/>
    <w:rsid w:val="008065E8"/>
    <w:rsid w:val="00807C0F"/>
    <w:rsid w:val="0081037F"/>
    <w:rsid w:val="00810B2E"/>
    <w:rsid w:val="0081109E"/>
    <w:rsid w:val="008142F8"/>
    <w:rsid w:val="008143FE"/>
    <w:rsid w:val="00814F5D"/>
    <w:rsid w:val="008151BE"/>
    <w:rsid w:val="00815E1F"/>
    <w:rsid w:val="0081661C"/>
    <w:rsid w:val="00816C9D"/>
    <w:rsid w:val="00820791"/>
    <w:rsid w:val="00821402"/>
    <w:rsid w:val="00821DA1"/>
    <w:rsid w:val="00821DFB"/>
    <w:rsid w:val="00822436"/>
    <w:rsid w:val="008233EB"/>
    <w:rsid w:val="00825101"/>
    <w:rsid w:val="008255CF"/>
    <w:rsid w:val="00826B31"/>
    <w:rsid w:val="00826E95"/>
    <w:rsid w:val="00827F34"/>
    <w:rsid w:val="008306D0"/>
    <w:rsid w:val="00830BED"/>
    <w:rsid w:val="00830D50"/>
    <w:rsid w:val="00830FBB"/>
    <w:rsid w:val="00831A5E"/>
    <w:rsid w:val="00833404"/>
    <w:rsid w:val="0083536F"/>
    <w:rsid w:val="00836C44"/>
    <w:rsid w:val="0083754E"/>
    <w:rsid w:val="00837660"/>
    <w:rsid w:val="008410CA"/>
    <w:rsid w:val="008435AC"/>
    <w:rsid w:val="008450F8"/>
    <w:rsid w:val="00845889"/>
    <w:rsid w:val="00845E55"/>
    <w:rsid w:val="00845F98"/>
    <w:rsid w:val="0084602B"/>
    <w:rsid w:val="008467E4"/>
    <w:rsid w:val="0084711C"/>
    <w:rsid w:val="00847E36"/>
    <w:rsid w:val="00850190"/>
    <w:rsid w:val="008504D0"/>
    <w:rsid w:val="00852A4B"/>
    <w:rsid w:val="00853055"/>
    <w:rsid w:val="008541B3"/>
    <w:rsid w:val="008543AD"/>
    <w:rsid w:val="008550E0"/>
    <w:rsid w:val="00855BEB"/>
    <w:rsid w:val="008606D4"/>
    <w:rsid w:val="00860F93"/>
    <w:rsid w:val="00860FD1"/>
    <w:rsid w:val="008611CA"/>
    <w:rsid w:val="00861327"/>
    <w:rsid w:val="008633F1"/>
    <w:rsid w:val="008634C8"/>
    <w:rsid w:val="00864290"/>
    <w:rsid w:val="00864950"/>
    <w:rsid w:val="00866504"/>
    <w:rsid w:val="00871A01"/>
    <w:rsid w:val="00871AA0"/>
    <w:rsid w:val="008721CA"/>
    <w:rsid w:val="00873A10"/>
    <w:rsid w:val="008743BC"/>
    <w:rsid w:val="00875473"/>
    <w:rsid w:val="00875818"/>
    <w:rsid w:val="00875F66"/>
    <w:rsid w:val="00876213"/>
    <w:rsid w:val="0087789E"/>
    <w:rsid w:val="0088039E"/>
    <w:rsid w:val="00880D22"/>
    <w:rsid w:val="0088248B"/>
    <w:rsid w:val="00882F82"/>
    <w:rsid w:val="00884BE6"/>
    <w:rsid w:val="00884CDC"/>
    <w:rsid w:val="0088503C"/>
    <w:rsid w:val="00885C93"/>
    <w:rsid w:val="00885D92"/>
    <w:rsid w:val="00886FCA"/>
    <w:rsid w:val="00887095"/>
    <w:rsid w:val="00890D6F"/>
    <w:rsid w:val="008919CE"/>
    <w:rsid w:val="00891DD4"/>
    <w:rsid w:val="008929F0"/>
    <w:rsid w:val="00892A5B"/>
    <w:rsid w:val="00892D67"/>
    <w:rsid w:val="00893454"/>
    <w:rsid w:val="0089435F"/>
    <w:rsid w:val="008952B1"/>
    <w:rsid w:val="008955BD"/>
    <w:rsid w:val="00895D05"/>
    <w:rsid w:val="00896A71"/>
    <w:rsid w:val="00897A25"/>
    <w:rsid w:val="008A0242"/>
    <w:rsid w:val="008A0A78"/>
    <w:rsid w:val="008A1426"/>
    <w:rsid w:val="008A377C"/>
    <w:rsid w:val="008A4138"/>
    <w:rsid w:val="008A46C5"/>
    <w:rsid w:val="008A504B"/>
    <w:rsid w:val="008A59F1"/>
    <w:rsid w:val="008A5C93"/>
    <w:rsid w:val="008A5CE8"/>
    <w:rsid w:val="008A6143"/>
    <w:rsid w:val="008A6219"/>
    <w:rsid w:val="008B0ABC"/>
    <w:rsid w:val="008B19C4"/>
    <w:rsid w:val="008B1F87"/>
    <w:rsid w:val="008B3690"/>
    <w:rsid w:val="008B4B66"/>
    <w:rsid w:val="008B4E66"/>
    <w:rsid w:val="008B5C42"/>
    <w:rsid w:val="008B5C74"/>
    <w:rsid w:val="008B5FFF"/>
    <w:rsid w:val="008C164F"/>
    <w:rsid w:val="008C1684"/>
    <w:rsid w:val="008C2308"/>
    <w:rsid w:val="008C23D9"/>
    <w:rsid w:val="008C4BE0"/>
    <w:rsid w:val="008C5708"/>
    <w:rsid w:val="008C5A23"/>
    <w:rsid w:val="008C60E9"/>
    <w:rsid w:val="008C7836"/>
    <w:rsid w:val="008C7D77"/>
    <w:rsid w:val="008C7FB5"/>
    <w:rsid w:val="008D0CA1"/>
    <w:rsid w:val="008D1C1C"/>
    <w:rsid w:val="008D24D2"/>
    <w:rsid w:val="008D4CF9"/>
    <w:rsid w:val="008D5BEF"/>
    <w:rsid w:val="008E0FDE"/>
    <w:rsid w:val="008E14ED"/>
    <w:rsid w:val="008E22FE"/>
    <w:rsid w:val="008E4165"/>
    <w:rsid w:val="008E4317"/>
    <w:rsid w:val="008E7CA7"/>
    <w:rsid w:val="008F08D9"/>
    <w:rsid w:val="008F1478"/>
    <w:rsid w:val="008F2502"/>
    <w:rsid w:val="008F540C"/>
    <w:rsid w:val="008F5A95"/>
    <w:rsid w:val="008F617A"/>
    <w:rsid w:val="008F761B"/>
    <w:rsid w:val="008F7D93"/>
    <w:rsid w:val="00901B96"/>
    <w:rsid w:val="00901D03"/>
    <w:rsid w:val="00903051"/>
    <w:rsid w:val="00904A06"/>
    <w:rsid w:val="0090512F"/>
    <w:rsid w:val="009057C5"/>
    <w:rsid w:val="00905E7E"/>
    <w:rsid w:val="00907120"/>
    <w:rsid w:val="009109CD"/>
    <w:rsid w:val="009110BF"/>
    <w:rsid w:val="00911576"/>
    <w:rsid w:val="009115E3"/>
    <w:rsid w:val="00912828"/>
    <w:rsid w:val="009134A2"/>
    <w:rsid w:val="00913E01"/>
    <w:rsid w:val="00913FDE"/>
    <w:rsid w:val="009150A7"/>
    <w:rsid w:val="0091663A"/>
    <w:rsid w:val="00916F35"/>
    <w:rsid w:val="00917490"/>
    <w:rsid w:val="0091761F"/>
    <w:rsid w:val="00920A21"/>
    <w:rsid w:val="009216E1"/>
    <w:rsid w:val="00924741"/>
    <w:rsid w:val="00924D09"/>
    <w:rsid w:val="00926ED9"/>
    <w:rsid w:val="00927FF0"/>
    <w:rsid w:val="009300AC"/>
    <w:rsid w:val="009303F6"/>
    <w:rsid w:val="00930F8F"/>
    <w:rsid w:val="0093114D"/>
    <w:rsid w:val="00931168"/>
    <w:rsid w:val="009311E8"/>
    <w:rsid w:val="00931702"/>
    <w:rsid w:val="00931918"/>
    <w:rsid w:val="00932631"/>
    <w:rsid w:val="00932879"/>
    <w:rsid w:val="009328DB"/>
    <w:rsid w:val="00932C33"/>
    <w:rsid w:val="00932F29"/>
    <w:rsid w:val="00932FA3"/>
    <w:rsid w:val="00933A31"/>
    <w:rsid w:val="0093424C"/>
    <w:rsid w:val="00934FC2"/>
    <w:rsid w:val="00935F8F"/>
    <w:rsid w:val="00937FBD"/>
    <w:rsid w:val="009407B6"/>
    <w:rsid w:val="009428D7"/>
    <w:rsid w:val="00944976"/>
    <w:rsid w:val="00944A83"/>
    <w:rsid w:val="00944DFC"/>
    <w:rsid w:val="00947422"/>
    <w:rsid w:val="009501CA"/>
    <w:rsid w:val="009514EA"/>
    <w:rsid w:val="00951C08"/>
    <w:rsid w:val="00951CC5"/>
    <w:rsid w:val="0095224A"/>
    <w:rsid w:val="009530C0"/>
    <w:rsid w:val="0095378B"/>
    <w:rsid w:val="0095392E"/>
    <w:rsid w:val="00953F23"/>
    <w:rsid w:val="0095403D"/>
    <w:rsid w:val="009543A6"/>
    <w:rsid w:val="00954C5F"/>
    <w:rsid w:val="0095744B"/>
    <w:rsid w:val="00957E6B"/>
    <w:rsid w:val="00957EF1"/>
    <w:rsid w:val="00961CD7"/>
    <w:rsid w:val="00962DDA"/>
    <w:rsid w:val="00962F49"/>
    <w:rsid w:val="00964105"/>
    <w:rsid w:val="00964BDE"/>
    <w:rsid w:val="0096520B"/>
    <w:rsid w:val="009655FD"/>
    <w:rsid w:val="00966785"/>
    <w:rsid w:val="009668C6"/>
    <w:rsid w:val="0096752D"/>
    <w:rsid w:val="00970A9C"/>
    <w:rsid w:val="0097133C"/>
    <w:rsid w:val="009721EC"/>
    <w:rsid w:val="00972374"/>
    <w:rsid w:val="009731F5"/>
    <w:rsid w:val="00974249"/>
    <w:rsid w:val="00975EC8"/>
    <w:rsid w:val="00975F0B"/>
    <w:rsid w:val="00976076"/>
    <w:rsid w:val="0097638E"/>
    <w:rsid w:val="009765E7"/>
    <w:rsid w:val="009767AC"/>
    <w:rsid w:val="009768DF"/>
    <w:rsid w:val="00976CF9"/>
    <w:rsid w:val="009772DA"/>
    <w:rsid w:val="009774FB"/>
    <w:rsid w:val="0097795C"/>
    <w:rsid w:val="00977B92"/>
    <w:rsid w:val="009800C9"/>
    <w:rsid w:val="00980D26"/>
    <w:rsid w:val="00980E79"/>
    <w:rsid w:val="00982BCC"/>
    <w:rsid w:val="0098354D"/>
    <w:rsid w:val="00983746"/>
    <w:rsid w:val="00983910"/>
    <w:rsid w:val="00984E5F"/>
    <w:rsid w:val="009860DC"/>
    <w:rsid w:val="00987751"/>
    <w:rsid w:val="009913F6"/>
    <w:rsid w:val="009916F6"/>
    <w:rsid w:val="00991F03"/>
    <w:rsid w:val="00992778"/>
    <w:rsid w:val="00992B5F"/>
    <w:rsid w:val="00992C0C"/>
    <w:rsid w:val="00992FC9"/>
    <w:rsid w:val="009961AC"/>
    <w:rsid w:val="009976D3"/>
    <w:rsid w:val="00997D88"/>
    <w:rsid w:val="009A002B"/>
    <w:rsid w:val="009A1B71"/>
    <w:rsid w:val="009A264E"/>
    <w:rsid w:val="009A2E59"/>
    <w:rsid w:val="009A54D3"/>
    <w:rsid w:val="009A77CD"/>
    <w:rsid w:val="009B22D8"/>
    <w:rsid w:val="009B2BF5"/>
    <w:rsid w:val="009B40E3"/>
    <w:rsid w:val="009B41C2"/>
    <w:rsid w:val="009B424B"/>
    <w:rsid w:val="009B552A"/>
    <w:rsid w:val="009B70DA"/>
    <w:rsid w:val="009C0727"/>
    <w:rsid w:val="009C0C43"/>
    <w:rsid w:val="009C19DF"/>
    <w:rsid w:val="009C3013"/>
    <w:rsid w:val="009C6214"/>
    <w:rsid w:val="009C6BE3"/>
    <w:rsid w:val="009C6EE6"/>
    <w:rsid w:val="009C7156"/>
    <w:rsid w:val="009C72DA"/>
    <w:rsid w:val="009C7336"/>
    <w:rsid w:val="009C7664"/>
    <w:rsid w:val="009D2DC5"/>
    <w:rsid w:val="009D3845"/>
    <w:rsid w:val="009D3C9E"/>
    <w:rsid w:val="009D3CBB"/>
    <w:rsid w:val="009D4E0C"/>
    <w:rsid w:val="009E271C"/>
    <w:rsid w:val="009E29D8"/>
    <w:rsid w:val="009E3840"/>
    <w:rsid w:val="009E41C5"/>
    <w:rsid w:val="009E448E"/>
    <w:rsid w:val="009E58E7"/>
    <w:rsid w:val="009E73CC"/>
    <w:rsid w:val="009E757A"/>
    <w:rsid w:val="009F15CA"/>
    <w:rsid w:val="009F27EA"/>
    <w:rsid w:val="009F3C45"/>
    <w:rsid w:val="009F42CA"/>
    <w:rsid w:val="009F5439"/>
    <w:rsid w:val="009F7BC5"/>
    <w:rsid w:val="009F7CB6"/>
    <w:rsid w:val="00A00017"/>
    <w:rsid w:val="00A02AED"/>
    <w:rsid w:val="00A030C2"/>
    <w:rsid w:val="00A045C1"/>
    <w:rsid w:val="00A04DFF"/>
    <w:rsid w:val="00A0550D"/>
    <w:rsid w:val="00A10225"/>
    <w:rsid w:val="00A10684"/>
    <w:rsid w:val="00A10979"/>
    <w:rsid w:val="00A11D22"/>
    <w:rsid w:val="00A12DC8"/>
    <w:rsid w:val="00A13A16"/>
    <w:rsid w:val="00A13CA9"/>
    <w:rsid w:val="00A14A77"/>
    <w:rsid w:val="00A15730"/>
    <w:rsid w:val="00A165D9"/>
    <w:rsid w:val="00A16623"/>
    <w:rsid w:val="00A16B79"/>
    <w:rsid w:val="00A16FBC"/>
    <w:rsid w:val="00A172ED"/>
    <w:rsid w:val="00A17573"/>
    <w:rsid w:val="00A17835"/>
    <w:rsid w:val="00A20D83"/>
    <w:rsid w:val="00A210B9"/>
    <w:rsid w:val="00A2134F"/>
    <w:rsid w:val="00A216B9"/>
    <w:rsid w:val="00A22FB6"/>
    <w:rsid w:val="00A2310D"/>
    <w:rsid w:val="00A2457A"/>
    <w:rsid w:val="00A24FB1"/>
    <w:rsid w:val="00A2550D"/>
    <w:rsid w:val="00A27C95"/>
    <w:rsid w:val="00A30ABB"/>
    <w:rsid w:val="00A313FD"/>
    <w:rsid w:val="00A34E4B"/>
    <w:rsid w:val="00A3540D"/>
    <w:rsid w:val="00A36578"/>
    <w:rsid w:val="00A36AB6"/>
    <w:rsid w:val="00A376CC"/>
    <w:rsid w:val="00A37A39"/>
    <w:rsid w:val="00A40ED3"/>
    <w:rsid w:val="00A4226E"/>
    <w:rsid w:val="00A43B05"/>
    <w:rsid w:val="00A440C9"/>
    <w:rsid w:val="00A449AF"/>
    <w:rsid w:val="00A44DDC"/>
    <w:rsid w:val="00A452C2"/>
    <w:rsid w:val="00A45933"/>
    <w:rsid w:val="00A45E4D"/>
    <w:rsid w:val="00A45F97"/>
    <w:rsid w:val="00A468C0"/>
    <w:rsid w:val="00A46A5C"/>
    <w:rsid w:val="00A515A6"/>
    <w:rsid w:val="00A51825"/>
    <w:rsid w:val="00A51F25"/>
    <w:rsid w:val="00A54225"/>
    <w:rsid w:val="00A55360"/>
    <w:rsid w:val="00A5635E"/>
    <w:rsid w:val="00A56613"/>
    <w:rsid w:val="00A57029"/>
    <w:rsid w:val="00A57521"/>
    <w:rsid w:val="00A57698"/>
    <w:rsid w:val="00A60D06"/>
    <w:rsid w:val="00A61E96"/>
    <w:rsid w:val="00A62572"/>
    <w:rsid w:val="00A63ABF"/>
    <w:rsid w:val="00A6496C"/>
    <w:rsid w:val="00A64A12"/>
    <w:rsid w:val="00A65439"/>
    <w:rsid w:val="00A66192"/>
    <w:rsid w:val="00A67ACD"/>
    <w:rsid w:val="00A71503"/>
    <w:rsid w:val="00A724D0"/>
    <w:rsid w:val="00A72864"/>
    <w:rsid w:val="00A736B5"/>
    <w:rsid w:val="00A73722"/>
    <w:rsid w:val="00A7372B"/>
    <w:rsid w:val="00A73AA7"/>
    <w:rsid w:val="00A74CFE"/>
    <w:rsid w:val="00A802BB"/>
    <w:rsid w:val="00A805E1"/>
    <w:rsid w:val="00A80BEF"/>
    <w:rsid w:val="00A81B15"/>
    <w:rsid w:val="00A83A16"/>
    <w:rsid w:val="00A8467D"/>
    <w:rsid w:val="00A84D25"/>
    <w:rsid w:val="00A85286"/>
    <w:rsid w:val="00A85DBC"/>
    <w:rsid w:val="00A91132"/>
    <w:rsid w:val="00A91EA4"/>
    <w:rsid w:val="00A9267A"/>
    <w:rsid w:val="00A92D74"/>
    <w:rsid w:val="00A93B37"/>
    <w:rsid w:val="00A954AB"/>
    <w:rsid w:val="00A97247"/>
    <w:rsid w:val="00AA17A9"/>
    <w:rsid w:val="00AA1A30"/>
    <w:rsid w:val="00AA1FD9"/>
    <w:rsid w:val="00AA28BF"/>
    <w:rsid w:val="00AA2B35"/>
    <w:rsid w:val="00AA42AF"/>
    <w:rsid w:val="00AA62FF"/>
    <w:rsid w:val="00AA69E4"/>
    <w:rsid w:val="00AA75B4"/>
    <w:rsid w:val="00AB0C5E"/>
    <w:rsid w:val="00AB25ED"/>
    <w:rsid w:val="00AB2839"/>
    <w:rsid w:val="00AB3F85"/>
    <w:rsid w:val="00AB4AC5"/>
    <w:rsid w:val="00AB4B02"/>
    <w:rsid w:val="00AB6A19"/>
    <w:rsid w:val="00AC04CB"/>
    <w:rsid w:val="00AC0FF6"/>
    <w:rsid w:val="00AC109D"/>
    <w:rsid w:val="00AC22DF"/>
    <w:rsid w:val="00AC41D2"/>
    <w:rsid w:val="00AC4886"/>
    <w:rsid w:val="00AC57EF"/>
    <w:rsid w:val="00AC5901"/>
    <w:rsid w:val="00AC5DDB"/>
    <w:rsid w:val="00AC7311"/>
    <w:rsid w:val="00AD0AA7"/>
    <w:rsid w:val="00AD1CE5"/>
    <w:rsid w:val="00AD21A1"/>
    <w:rsid w:val="00AD222C"/>
    <w:rsid w:val="00AD2354"/>
    <w:rsid w:val="00AD2786"/>
    <w:rsid w:val="00AD3BF6"/>
    <w:rsid w:val="00AD4B9B"/>
    <w:rsid w:val="00AD4D6D"/>
    <w:rsid w:val="00AD6CE0"/>
    <w:rsid w:val="00AD7446"/>
    <w:rsid w:val="00AD77D7"/>
    <w:rsid w:val="00AD7F6D"/>
    <w:rsid w:val="00AE116C"/>
    <w:rsid w:val="00AE12F6"/>
    <w:rsid w:val="00AE261C"/>
    <w:rsid w:val="00AE48C8"/>
    <w:rsid w:val="00AE4E8F"/>
    <w:rsid w:val="00AF0E90"/>
    <w:rsid w:val="00AF0EB4"/>
    <w:rsid w:val="00AF1639"/>
    <w:rsid w:val="00AF472C"/>
    <w:rsid w:val="00AF4FDB"/>
    <w:rsid w:val="00B01D1B"/>
    <w:rsid w:val="00B03D91"/>
    <w:rsid w:val="00B04885"/>
    <w:rsid w:val="00B04C7E"/>
    <w:rsid w:val="00B0580C"/>
    <w:rsid w:val="00B0589A"/>
    <w:rsid w:val="00B06530"/>
    <w:rsid w:val="00B11258"/>
    <w:rsid w:val="00B12202"/>
    <w:rsid w:val="00B12D0B"/>
    <w:rsid w:val="00B1335D"/>
    <w:rsid w:val="00B136A1"/>
    <w:rsid w:val="00B139E0"/>
    <w:rsid w:val="00B13C85"/>
    <w:rsid w:val="00B14BC8"/>
    <w:rsid w:val="00B20C57"/>
    <w:rsid w:val="00B2120B"/>
    <w:rsid w:val="00B22ADA"/>
    <w:rsid w:val="00B23944"/>
    <w:rsid w:val="00B2597E"/>
    <w:rsid w:val="00B25F8E"/>
    <w:rsid w:val="00B2715B"/>
    <w:rsid w:val="00B273FD"/>
    <w:rsid w:val="00B30074"/>
    <w:rsid w:val="00B306C6"/>
    <w:rsid w:val="00B30E5D"/>
    <w:rsid w:val="00B31B5D"/>
    <w:rsid w:val="00B3256A"/>
    <w:rsid w:val="00B335BE"/>
    <w:rsid w:val="00B33794"/>
    <w:rsid w:val="00B34ED5"/>
    <w:rsid w:val="00B35225"/>
    <w:rsid w:val="00B3613F"/>
    <w:rsid w:val="00B36208"/>
    <w:rsid w:val="00B3769C"/>
    <w:rsid w:val="00B40663"/>
    <w:rsid w:val="00B40D30"/>
    <w:rsid w:val="00B410F6"/>
    <w:rsid w:val="00B4126E"/>
    <w:rsid w:val="00B42FB9"/>
    <w:rsid w:val="00B43A0B"/>
    <w:rsid w:val="00B444B2"/>
    <w:rsid w:val="00B454E5"/>
    <w:rsid w:val="00B46274"/>
    <w:rsid w:val="00B5043F"/>
    <w:rsid w:val="00B5047F"/>
    <w:rsid w:val="00B50A7E"/>
    <w:rsid w:val="00B51BA0"/>
    <w:rsid w:val="00B5296E"/>
    <w:rsid w:val="00B533CB"/>
    <w:rsid w:val="00B5441D"/>
    <w:rsid w:val="00B54CA9"/>
    <w:rsid w:val="00B555A1"/>
    <w:rsid w:val="00B555C2"/>
    <w:rsid w:val="00B55D9A"/>
    <w:rsid w:val="00B569E5"/>
    <w:rsid w:val="00B57C4A"/>
    <w:rsid w:val="00B61FAF"/>
    <w:rsid w:val="00B621D2"/>
    <w:rsid w:val="00B62322"/>
    <w:rsid w:val="00B62514"/>
    <w:rsid w:val="00B6261B"/>
    <w:rsid w:val="00B646AE"/>
    <w:rsid w:val="00B654F6"/>
    <w:rsid w:val="00B672C0"/>
    <w:rsid w:val="00B73A69"/>
    <w:rsid w:val="00B74992"/>
    <w:rsid w:val="00B75673"/>
    <w:rsid w:val="00B75741"/>
    <w:rsid w:val="00B76C14"/>
    <w:rsid w:val="00B775C1"/>
    <w:rsid w:val="00B80CEF"/>
    <w:rsid w:val="00B81E5B"/>
    <w:rsid w:val="00B81FEC"/>
    <w:rsid w:val="00B823DF"/>
    <w:rsid w:val="00B8317F"/>
    <w:rsid w:val="00B83E3E"/>
    <w:rsid w:val="00B8446C"/>
    <w:rsid w:val="00B84D3F"/>
    <w:rsid w:val="00B84FBB"/>
    <w:rsid w:val="00B870D4"/>
    <w:rsid w:val="00B87133"/>
    <w:rsid w:val="00B87687"/>
    <w:rsid w:val="00B90178"/>
    <w:rsid w:val="00B9036C"/>
    <w:rsid w:val="00B90A15"/>
    <w:rsid w:val="00B919AC"/>
    <w:rsid w:val="00B92920"/>
    <w:rsid w:val="00B93D6D"/>
    <w:rsid w:val="00B948C0"/>
    <w:rsid w:val="00B95507"/>
    <w:rsid w:val="00B95B57"/>
    <w:rsid w:val="00B960EA"/>
    <w:rsid w:val="00B96836"/>
    <w:rsid w:val="00BA0D2D"/>
    <w:rsid w:val="00BA1972"/>
    <w:rsid w:val="00BA212F"/>
    <w:rsid w:val="00BA25BC"/>
    <w:rsid w:val="00BA30A1"/>
    <w:rsid w:val="00BA3526"/>
    <w:rsid w:val="00BA4272"/>
    <w:rsid w:val="00BA5EFD"/>
    <w:rsid w:val="00BA6FA2"/>
    <w:rsid w:val="00BB08ED"/>
    <w:rsid w:val="00BB2AB5"/>
    <w:rsid w:val="00BB4346"/>
    <w:rsid w:val="00BB5AC8"/>
    <w:rsid w:val="00BB66DF"/>
    <w:rsid w:val="00BB6B3A"/>
    <w:rsid w:val="00BB7B5E"/>
    <w:rsid w:val="00BC151E"/>
    <w:rsid w:val="00BC2C38"/>
    <w:rsid w:val="00BC4FA2"/>
    <w:rsid w:val="00BC588D"/>
    <w:rsid w:val="00BC5BB4"/>
    <w:rsid w:val="00BC5CFD"/>
    <w:rsid w:val="00BC7C56"/>
    <w:rsid w:val="00BD0905"/>
    <w:rsid w:val="00BD0D18"/>
    <w:rsid w:val="00BD17AE"/>
    <w:rsid w:val="00BD2F18"/>
    <w:rsid w:val="00BD3D54"/>
    <w:rsid w:val="00BD455F"/>
    <w:rsid w:val="00BD53A3"/>
    <w:rsid w:val="00BD6423"/>
    <w:rsid w:val="00BD6EAE"/>
    <w:rsid w:val="00BD707B"/>
    <w:rsid w:val="00BD7535"/>
    <w:rsid w:val="00BD7ADD"/>
    <w:rsid w:val="00BE0834"/>
    <w:rsid w:val="00BE20C8"/>
    <w:rsid w:val="00BE2C60"/>
    <w:rsid w:val="00BE44C0"/>
    <w:rsid w:val="00BE5513"/>
    <w:rsid w:val="00BE6FC2"/>
    <w:rsid w:val="00BF140B"/>
    <w:rsid w:val="00BF144D"/>
    <w:rsid w:val="00BF1E1F"/>
    <w:rsid w:val="00BF3374"/>
    <w:rsid w:val="00BF4E47"/>
    <w:rsid w:val="00BF5B3A"/>
    <w:rsid w:val="00BF6387"/>
    <w:rsid w:val="00BF70DF"/>
    <w:rsid w:val="00BF7345"/>
    <w:rsid w:val="00BF77B7"/>
    <w:rsid w:val="00C00AE7"/>
    <w:rsid w:val="00C017AD"/>
    <w:rsid w:val="00C0200D"/>
    <w:rsid w:val="00C03BCA"/>
    <w:rsid w:val="00C03D96"/>
    <w:rsid w:val="00C052D8"/>
    <w:rsid w:val="00C065DE"/>
    <w:rsid w:val="00C07C9B"/>
    <w:rsid w:val="00C07E2A"/>
    <w:rsid w:val="00C127DE"/>
    <w:rsid w:val="00C157D5"/>
    <w:rsid w:val="00C16052"/>
    <w:rsid w:val="00C1643C"/>
    <w:rsid w:val="00C16A1F"/>
    <w:rsid w:val="00C209B5"/>
    <w:rsid w:val="00C2113F"/>
    <w:rsid w:val="00C21275"/>
    <w:rsid w:val="00C222EE"/>
    <w:rsid w:val="00C22F56"/>
    <w:rsid w:val="00C25247"/>
    <w:rsid w:val="00C255A0"/>
    <w:rsid w:val="00C26C44"/>
    <w:rsid w:val="00C26EE8"/>
    <w:rsid w:val="00C311A2"/>
    <w:rsid w:val="00C325ED"/>
    <w:rsid w:val="00C352A5"/>
    <w:rsid w:val="00C35E76"/>
    <w:rsid w:val="00C371FB"/>
    <w:rsid w:val="00C37C44"/>
    <w:rsid w:val="00C40170"/>
    <w:rsid w:val="00C42DFF"/>
    <w:rsid w:val="00C42F12"/>
    <w:rsid w:val="00C43B44"/>
    <w:rsid w:val="00C452E4"/>
    <w:rsid w:val="00C510BD"/>
    <w:rsid w:val="00C5449D"/>
    <w:rsid w:val="00C55E71"/>
    <w:rsid w:val="00C560EE"/>
    <w:rsid w:val="00C62477"/>
    <w:rsid w:val="00C65303"/>
    <w:rsid w:val="00C65925"/>
    <w:rsid w:val="00C67929"/>
    <w:rsid w:val="00C67D73"/>
    <w:rsid w:val="00C70C5D"/>
    <w:rsid w:val="00C7214F"/>
    <w:rsid w:val="00C736A3"/>
    <w:rsid w:val="00C738A7"/>
    <w:rsid w:val="00C74B4D"/>
    <w:rsid w:val="00C759A3"/>
    <w:rsid w:val="00C759E4"/>
    <w:rsid w:val="00C75AD8"/>
    <w:rsid w:val="00C75C77"/>
    <w:rsid w:val="00C77ADA"/>
    <w:rsid w:val="00C8000D"/>
    <w:rsid w:val="00C80762"/>
    <w:rsid w:val="00C81DA3"/>
    <w:rsid w:val="00C827EF"/>
    <w:rsid w:val="00C8344F"/>
    <w:rsid w:val="00C841AD"/>
    <w:rsid w:val="00C84641"/>
    <w:rsid w:val="00C846C7"/>
    <w:rsid w:val="00C84EC1"/>
    <w:rsid w:val="00C850CC"/>
    <w:rsid w:val="00C85DFF"/>
    <w:rsid w:val="00C85EB1"/>
    <w:rsid w:val="00C86FFF"/>
    <w:rsid w:val="00C9044A"/>
    <w:rsid w:val="00C927DA"/>
    <w:rsid w:val="00C9447E"/>
    <w:rsid w:val="00C956A4"/>
    <w:rsid w:val="00C95852"/>
    <w:rsid w:val="00C958F3"/>
    <w:rsid w:val="00CA0193"/>
    <w:rsid w:val="00CA179A"/>
    <w:rsid w:val="00CA18E3"/>
    <w:rsid w:val="00CA3A27"/>
    <w:rsid w:val="00CA4E94"/>
    <w:rsid w:val="00CA517A"/>
    <w:rsid w:val="00CA77F9"/>
    <w:rsid w:val="00CB01AF"/>
    <w:rsid w:val="00CB2259"/>
    <w:rsid w:val="00CB267C"/>
    <w:rsid w:val="00CB29E4"/>
    <w:rsid w:val="00CB39EF"/>
    <w:rsid w:val="00CB5289"/>
    <w:rsid w:val="00CB5BF2"/>
    <w:rsid w:val="00CB6259"/>
    <w:rsid w:val="00CB7308"/>
    <w:rsid w:val="00CB7762"/>
    <w:rsid w:val="00CC0DFF"/>
    <w:rsid w:val="00CC41C2"/>
    <w:rsid w:val="00CC6FE0"/>
    <w:rsid w:val="00CD093D"/>
    <w:rsid w:val="00CD1ADE"/>
    <w:rsid w:val="00CD254C"/>
    <w:rsid w:val="00CD3858"/>
    <w:rsid w:val="00CD4CDE"/>
    <w:rsid w:val="00CD5691"/>
    <w:rsid w:val="00CD593D"/>
    <w:rsid w:val="00CD6C8B"/>
    <w:rsid w:val="00CD7F91"/>
    <w:rsid w:val="00CE01CA"/>
    <w:rsid w:val="00CE0386"/>
    <w:rsid w:val="00CE0EE6"/>
    <w:rsid w:val="00CE448D"/>
    <w:rsid w:val="00CE6ACB"/>
    <w:rsid w:val="00CE7210"/>
    <w:rsid w:val="00CF0031"/>
    <w:rsid w:val="00CF0C99"/>
    <w:rsid w:val="00CF30C0"/>
    <w:rsid w:val="00CF3189"/>
    <w:rsid w:val="00CF36CB"/>
    <w:rsid w:val="00CF46D3"/>
    <w:rsid w:val="00CF54EB"/>
    <w:rsid w:val="00D0107A"/>
    <w:rsid w:val="00D011A4"/>
    <w:rsid w:val="00D028DF"/>
    <w:rsid w:val="00D02B99"/>
    <w:rsid w:val="00D041C6"/>
    <w:rsid w:val="00D05211"/>
    <w:rsid w:val="00D05A5C"/>
    <w:rsid w:val="00D05B4B"/>
    <w:rsid w:val="00D05B70"/>
    <w:rsid w:val="00D0656C"/>
    <w:rsid w:val="00D076FD"/>
    <w:rsid w:val="00D10499"/>
    <w:rsid w:val="00D10B50"/>
    <w:rsid w:val="00D12CB8"/>
    <w:rsid w:val="00D12FC0"/>
    <w:rsid w:val="00D1356F"/>
    <w:rsid w:val="00D1632E"/>
    <w:rsid w:val="00D16C1A"/>
    <w:rsid w:val="00D16CE2"/>
    <w:rsid w:val="00D17AD8"/>
    <w:rsid w:val="00D21245"/>
    <w:rsid w:val="00D21426"/>
    <w:rsid w:val="00D24556"/>
    <w:rsid w:val="00D24A86"/>
    <w:rsid w:val="00D25D92"/>
    <w:rsid w:val="00D26312"/>
    <w:rsid w:val="00D26D63"/>
    <w:rsid w:val="00D279C7"/>
    <w:rsid w:val="00D32F72"/>
    <w:rsid w:val="00D33575"/>
    <w:rsid w:val="00D36177"/>
    <w:rsid w:val="00D37444"/>
    <w:rsid w:val="00D37A5A"/>
    <w:rsid w:val="00D402C2"/>
    <w:rsid w:val="00D41A87"/>
    <w:rsid w:val="00D41AF1"/>
    <w:rsid w:val="00D450CF"/>
    <w:rsid w:val="00D45D41"/>
    <w:rsid w:val="00D45ECF"/>
    <w:rsid w:val="00D46F53"/>
    <w:rsid w:val="00D4741F"/>
    <w:rsid w:val="00D47C64"/>
    <w:rsid w:val="00D50406"/>
    <w:rsid w:val="00D5113B"/>
    <w:rsid w:val="00D51745"/>
    <w:rsid w:val="00D51ABA"/>
    <w:rsid w:val="00D520E4"/>
    <w:rsid w:val="00D52694"/>
    <w:rsid w:val="00D53C01"/>
    <w:rsid w:val="00D54E81"/>
    <w:rsid w:val="00D5535C"/>
    <w:rsid w:val="00D55B87"/>
    <w:rsid w:val="00D567FB"/>
    <w:rsid w:val="00D57DFA"/>
    <w:rsid w:val="00D60138"/>
    <w:rsid w:val="00D60475"/>
    <w:rsid w:val="00D60950"/>
    <w:rsid w:val="00D61198"/>
    <w:rsid w:val="00D61B0C"/>
    <w:rsid w:val="00D61F77"/>
    <w:rsid w:val="00D62C2B"/>
    <w:rsid w:val="00D63588"/>
    <w:rsid w:val="00D63D5C"/>
    <w:rsid w:val="00D6691C"/>
    <w:rsid w:val="00D66B3C"/>
    <w:rsid w:val="00D70DBC"/>
    <w:rsid w:val="00D71683"/>
    <w:rsid w:val="00D71FB5"/>
    <w:rsid w:val="00D74E57"/>
    <w:rsid w:val="00D7664D"/>
    <w:rsid w:val="00D76BCB"/>
    <w:rsid w:val="00D77424"/>
    <w:rsid w:val="00D77D16"/>
    <w:rsid w:val="00D808A9"/>
    <w:rsid w:val="00D81A11"/>
    <w:rsid w:val="00D831D7"/>
    <w:rsid w:val="00D8465F"/>
    <w:rsid w:val="00D84F2F"/>
    <w:rsid w:val="00D85322"/>
    <w:rsid w:val="00D85C7B"/>
    <w:rsid w:val="00D86BF8"/>
    <w:rsid w:val="00D86FE1"/>
    <w:rsid w:val="00D90529"/>
    <w:rsid w:val="00D922A6"/>
    <w:rsid w:val="00D9442D"/>
    <w:rsid w:val="00D95F20"/>
    <w:rsid w:val="00D971CB"/>
    <w:rsid w:val="00D9763F"/>
    <w:rsid w:val="00DA09A9"/>
    <w:rsid w:val="00DA175A"/>
    <w:rsid w:val="00DA2833"/>
    <w:rsid w:val="00DA36AC"/>
    <w:rsid w:val="00DA44AD"/>
    <w:rsid w:val="00DA56EA"/>
    <w:rsid w:val="00DA6215"/>
    <w:rsid w:val="00DA66C3"/>
    <w:rsid w:val="00DB0E27"/>
    <w:rsid w:val="00DB0E74"/>
    <w:rsid w:val="00DB3960"/>
    <w:rsid w:val="00DB3D87"/>
    <w:rsid w:val="00DB4A68"/>
    <w:rsid w:val="00DB66EE"/>
    <w:rsid w:val="00DB684D"/>
    <w:rsid w:val="00DB7BD7"/>
    <w:rsid w:val="00DC0182"/>
    <w:rsid w:val="00DC07AA"/>
    <w:rsid w:val="00DC17B1"/>
    <w:rsid w:val="00DC3AAD"/>
    <w:rsid w:val="00DC5D50"/>
    <w:rsid w:val="00DC7C16"/>
    <w:rsid w:val="00DD0C2C"/>
    <w:rsid w:val="00DD4117"/>
    <w:rsid w:val="00DD4BF9"/>
    <w:rsid w:val="00DD7E5E"/>
    <w:rsid w:val="00DE00E7"/>
    <w:rsid w:val="00DE1690"/>
    <w:rsid w:val="00DE630B"/>
    <w:rsid w:val="00DE7486"/>
    <w:rsid w:val="00DF0BFC"/>
    <w:rsid w:val="00DF1F4A"/>
    <w:rsid w:val="00DF21F0"/>
    <w:rsid w:val="00DF24BD"/>
    <w:rsid w:val="00DF3BD2"/>
    <w:rsid w:val="00DF4663"/>
    <w:rsid w:val="00DF4FC4"/>
    <w:rsid w:val="00DF5ED9"/>
    <w:rsid w:val="00DF6530"/>
    <w:rsid w:val="00DF7117"/>
    <w:rsid w:val="00DF7BB1"/>
    <w:rsid w:val="00E00224"/>
    <w:rsid w:val="00E0101F"/>
    <w:rsid w:val="00E018E8"/>
    <w:rsid w:val="00E02309"/>
    <w:rsid w:val="00E026AA"/>
    <w:rsid w:val="00E03494"/>
    <w:rsid w:val="00E038CE"/>
    <w:rsid w:val="00E0463C"/>
    <w:rsid w:val="00E04B29"/>
    <w:rsid w:val="00E04CCB"/>
    <w:rsid w:val="00E077C9"/>
    <w:rsid w:val="00E105F5"/>
    <w:rsid w:val="00E106BB"/>
    <w:rsid w:val="00E10870"/>
    <w:rsid w:val="00E10E5C"/>
    <w:rsid w:val="00E11C02"/>
    <w:rsid w:val="00E12AC8"/>
    <w:rsid w:val="00E148FD"/>
    <w:rsid w:val="00E16985"/>
    <w:rsid w:val="00E20E5A"/>
    <w:rsid w:val="00E21A0B"/>
    <w:rsid w:val="00E224FC"/>
    <w:rsid w:val="00E22B8F"/>
    <w:rsid w:val="00E246EF"/>
    <w:rsid w:val="00E25600"/>
    <w:rsid w:val="00E25A67"/>
    <w:rsid w:val="00E30F01"/>
    <w:rsid w:val="00E31F57"/>
    <w:rsid w:val="00E32159"/>
    <w:rsid w:val="00E32A62"/>
    <w:rsid w:val="00E336C5"/>
    <w:rsid w:val="00E3425B"/>
    <w:rsid w:val="00E34794"/>
    <w:rsid w:val="00E35A79"/>
    <w:rsid w:val="00E35CC5"/>
    <w:rsid w:val="00E40862"/>
    <w:rsid w:val="00E40D26"/>
    <w:rsid w:val="00E41143"/>
    <w:rsid w:val="00E41279"/>
    <w:rsid w:val="00E41EB5"/>
    <w:rsid w:val="00E43935"/>
    <w:rsid w:val="00E447B9"/>
    <w:rsid w:val="00E46512"/>
    <w:rsid w:val="00E5001A"/>
    <w:rsid w:val="00E5006C"/>
    <w:rsid w:val="00E502C4"/>
    <w:rsid w:val="00E52209"/>
    <w:rsid w:val="00E52535"/>
    <w:rsid w:val="00E52ED6"/>
    <w:rsid w:val="00E53AF8"/>
    <w:rsid w:val="00E53F62"/>
    <w:rsid w:val="00E54EB8"/>
    <w:rsid w:val="00E55ABC"/>
    <w:rsid w:val="00E55C86"/>
    <w:rsid w:val="00E56CE5"/>
    <w:rsid w:val="00E57B74"/>
    <w:rsid w:val="00E60AAB"/>
    <w:rsid w:val="00E62E16"/>
    <w:rsid w:val="00E634A3"/>
    <w:rsid w:val="00E70E1F"/>
    <w:rsid w:val="00E711AE"/>
    <w:rsid w:val="00E72D43"/>
    <w:rsid w:val="00E73347"/>
    <w:rsid w:val="00E73729"/>
    <w:rsid w:val="00E7484B"/>
    <w:rsid w:val="00E8093B"/>
    <w:rsid w:val="00E812BD"/>
    <w:rsid w:val="00E81F5D"/>
    <w:rsid w:val="00E8263B"/>
    <w:rsid w:val="00E8290E"/>
    <w:rsid w:val="00E82FA7"/>
    <w:rsid w:val="00E8629F"/>
    <w:rsid w:val="00E86549"/>
    <w:rsid w:val="00E86E78"/>
    <w:rsid w:val="00E87347"/>
    <w:rsid w:val="00E8740D"/>
    <w:rsid w:val="00E876EC"/>
    <w:rsid w:val="00E87916"/>
    <w:rsid w:val="00E901A2"/>
    <w:rsid w:val="00E90B54"/>
    <w:rsid w:val="00E910FC"/>
    <w:rsid w:val="00E946AB"/>
    <w:rsid w:val="00E94990"/>
    <w:rsid w:val="00E9547C"/>
    <w:rsid w:val="00E9594C"/>
    <w:rsid w:val="00E96112"/>
    <w:rsid w:val="00E97AA9"/>
    <w:rsid w:val="00E97D18"/>
    <w:rsid w:val="00EA09B1"/>
    <w:rsid w:val="00EA0F6F"/>
    <w:rsid w:val="00EA1563"/>
    <w:rsid w:val="00EA2C39"/>
    <w:rsid w:val="00EA3C24"/>
    <w:rsid w:val="00EA3D76"/>
    <w:rsid w:val="00EA3F30"/>
    <w:rsid w:val="00EA5310"/>
    <w:rsid w:val="00EA55F9"/>
    <w:rsid w:val="00EA6D63"/>
    <w:rsid w:val="00EA6F88"/>
    <w:rsid w:val="00EB0292"/>
    <w:rsid w:val="00EB0D60"/>
    <w:rsid w:val="00EB3438"/>
    <w:rsid w:val="00EB3BAE"/>
    <w:rsid w:val="00EB52D0"/>
    <w:rsid w:val="00EB597F"/>
    <w:rsid w:val="00EB5A34"/>
    <w:rsid w:val="00EB7A08"/>
    <w:rsid w:val="00EC0715"/>
    <w:rsid w:val="00EC4CCA"/>
    <w:rsid w:val="00EC6227"/>
    <w:rsid w:val="00EC65A1"/>
    <w:rsid w:val="00EC6A1C"/>
    <w:rsid w:val="00EC6E93"/>
    <w:rsid w:val="00ED1C52"/>
    <w:rsid w:val="00ED2C66"/>
    <w:rsid w:val="00ED5D62"/>
    <w:rsid w:val="00ED622A"/>
    <w:rsid w:val="00EE066A"/>
    <w:rsid w:val="00EE12F4"/>
    <w:rsid w:val="00EE2605"/>
    <w:rsid w:val="00EE33CF"/>
    <w:rsid w:val="00EE3A95"/>
    <w:rsid w:val="00EE4167"/>
    <w:rsid w:val="00EE4B0E"/>
    <w:rsid w:val="00EE5692"/>
    <w:rsid w:val="00EE5BAE"/>
    <w:rsid w:val="00EE5DB5"/>
    <w:rsid w:val="00EF0164"/>
    <w:rsid w:val="00EF0CA1"/>
    <w:rsid w:val="00EF4235"/>
    <w:rsid w:val="00EF42C6"/>
    <w:rsid w:val="00EF4DB4"/>
    <w:rsid w:val="00EF53BF"/>
    <w:rsid w:val="00EF5455"/>
    <w:rsid w:val="00EF5511"/>
    <w:rsid w:val="00EF5D8B"/>
    <w:rsid w:val="00EF60D4"/>
    <w:rsid w:val="00EF6CF7"/>
    <w:rsid w:val="00EF7375"/>
    <w:rsid w:val="00EF75D0"/>
    <w:rsid w:val="00F00BA0"/>
    <w:rsid w:val="00F0129D"/>
    <w:rsid w:val="00F01416"/>
    <w:rsid w:val="00F01724"/>
    <w:rsid w:val="00F04035"/>
    <w:rsid w:val="00F0557F"/>
    <w:rsid w:val="00F05D4D"/>
    <w:rsid w:val="00F05DFF"/>
    <w:rsid w:val="00F06351"/>
    <w:rsid w:val="00F0641D"/>
    <w:rsid w:val="00F072D8"/>
    <w:rsid w:val="00F07C7D"/>
    <w:rsid w:val="00F10310"/>
    <w:rsid w:val="00F10A18"/>
    <w:rsid w:val="00F10B79"/>
    <w:rsid w:val="00F10D39"/>
    <w:rsid w:val="00F12D23"/>
    <w:rsid w:val="00F140BE"/>
    <w:rsid w:val="00F14614"/>
    <w:rsid w:val="00F14A93"/>
    <w:rsid w:val="00F15855"/>
    <w:rsid w:val="00F163BC"/>
    <w:rsid w:val="00F16572"/>
    <w:rsid w:val="00F16D32"/>
    <w:rsid w:val="00F16F27"/>
    <w:rsid w:val="00F1709D"/>
    <w:rsid w:val="00F17FE1"/>
    <w:rsid w:val="00F20254"/>
    <w:rsid w:val="00F2065F"/>
    <w:rsid w:val="00F2267B"/>
    <w:rsid w:val="00F2271F"/>
    <w:rsid w:val="00F227FE"/>
    <w:rsid w:val="00F24C97"/>
    <w:rsid w:val="00F279BB"/>
    <w:rsid w:val="00F30653"/>
    <w:rsid w:val="00F31D4A"/>
    <w:rsid w:val="00F330AA"/>
    <w:rsid w:val="00F33723"/>
    <w:rsid w:val="00F3413D"/>
    <w:rsid w:val="00F35F5E"/>
    <w:rsid w:val="00F36B8F"/>
    <w:rsid w:val="00F375C8"/>
    <w:rsid w:val="00F42619"/>
    <w:rsid w:val="00F44DF1"/>
    <w:rsid w:val="00F44E03"/>
    <w:rsid w:val="00F45E15"/>
    <w:rsid w:val="00F479D9"/>
    <w:rsid w:val="00F508B8"/>
    <w:rsid w:val="00F5153F"/>
    <w:rsid w:val="00F52F66"/>
    <w:rsid w:val="00F54B1E"/>
    <w:rsid w:val="00F57C32"/>
    <w:rsid w:val="00F57ED7"/>
    <w:rsid w:val="00F635D5"/>
    <w:rsid w:val="00F6508E"/>
    <w:rsid w:val="00F6577B"/>
    <w:rsid w:val="00F65879"/>
    <w:rsid w:val="00F65B00"/>
    <w:rsid w:val="00F65CD9"/>
    <w:rsid w:val="00F65D0E"/>
    <w:rsid w:val="00F665F5"/>
    <w:rsid w:val="00F66A61"/>
    <w:rsid w:val="00F67359"/>
    <w:rsid w:val="00F67F22"/>
    <w:rsid w:val="00F70501"/>
    <w:rsid w:val="00F709A6"/>
    <w:rsid w:val="00F719AC"/>
    <w:rsid w:val="00F71C39"/>
    <w:rsid w:val="00F727E6"/>
    <w:rsid w:val="00F727F8"/>
    <w:rsid w:val="00F75A3C"/>
    <w:rsid w:val="00F77B6B"/>
    <w:rsid w:val="00F77EB0"/>
    <w:rsid w:val="00F804F7"/>
    <w:rsid w:val="00F81828"/>
    <w:rsid w:val="00F81AC1"/>
    <w:rsid w:val="00F86CC4"/>
    <w:rsid w:val="00F87101"/>
    <w:rsid w:val="00F9026A"/>
    <w:rsid w:val="00F90E88"/>
    <w:rsid w:val="00F91CF1"/>
    <w:rsid w:val="00F91F8F"/>
    <w:rsid w:val="00F9209E"/>
    <w:rsid w:val="00F922E0"/>
    <w:rsid w:val="00F94ADB"/>
    <w:rsid w:val="00F9520D"/>
    <w:rsid w:val="00F95763"/>
    <w:rsid w:val="00FA13F4"/>
    <w:rsid w:val="00FA174D"/>
    <w:rsid w:val="00FA3FA0"/>
    <w:rsid w:val="00FA4597"/>
    <w:rsid w:val="00FB06CF"/>
    <w:rsid w:val="00FB08CA"/>
    <w:rsid w:val="00FB3349"/>
    <w:rsid w:val="00FB3E79"/>
    <w:rsid w:val="00FB47DF"/>
    <w:rsid w:val="00FB70E0"/>
    <w:rsid w:val="00FB79E8"/>
    <w:rsid w:val="00FB7DBD"/>
    <w:rsid w:val="00FC03D5"/>
    <w:rsid w:val="00FC051F"/>
    <w:rsid w:val="00FC052B"/>
    <w:rsid w:val="00FC11A9"/>
    <w:rsid w:val="00FC2E5C"/>
    <w:rsid w:val="00FC5F9D"/>
    <w:rsid w:val="00FC7503"/>
    <w:rsid w:val="00FD083F"/>
    <w:rsid w:val="00FD2563"/>
    <w:rsid w:val="00FD28F9"/>
    <w:rsid w:val="00FD446A"/>
    <w:rsid w:val="00FD68A0"/>
    <w:rsid w:val="00FE11AB"/>
    <w:rsid w:val="00FE6651"/>
    <w:rsid w:val="00FF04B3"/>
    <w:rsid w:val="00FF0948"/>
    <w:rsid w:val="00FF1125"/>
    <w:rsid w:val="00FF54FC"/>
    <w:rsid w:val="00FF6146"/>
    <w:rsid w:val="00FF6C83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1CE64C"/>
  <w15:chartTrackingRefBased/>
  <w15:docId w15:val="{613E1695-C91D-497F-8BBE-08EDEAF65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F52F66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等线" w:hAnsi="等线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等线" w:hAnsi="等线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等线" w:hAnsi="等线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等线" w:hAnsi="等线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Heiti SC Light" w:hAnsi="Heiti SC Light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等线" w:hAnsi="等线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Heiti SC Light" w:hAnsi="Heiti SC Light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等线" w:hAnsi="等线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等线" w:hAnsi="等线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等线" w:hAnsi="等线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等线" w:hAnsi="等线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等线" w:hAnsi="等线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等线" w:hAnsi="等线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等线" w:hAnsi="等线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等线" w:hAnsi="等线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等线" w:hAnsi="等线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Arial" w:hAnsi="Arial"/>
    </w:rPr>
  </w:style>
  <w:style w:type="paragraph" w:styleId="af1">
    <w:name w:val="Plain Text"/>
    <w:basedOn w:val="a0"/>
    <w:rPr>
      <w:rFonts w:ascii="Heiti SC Light" w:hAnsi="Heiti SC Light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等线" w:hAnsi="等线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等线" w:hAnsi="等线" w:cs="等线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等线" w:hAnsi="等线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等线" w:hAnsi="等线"/>
      <w:sz w:val="18"/>
      <w:lang w:val="en-GB"/>
    </w:rPr>
  </w:style>
  <w:style w:type="character" w:customStyle="1" w:styleId="TFChar">
    <w:name w:val="TF Char"/>
    <w:link w:val="TF"/>
    <w:rsid w:val="00A165D9"/>
    <w:rPr>
      <w:rFonts w:ascii="等线" w:hAnsi="等线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等线" w:hAnsi="等线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목록 단락"/>
    <w:basedOn w:val="a0"/>
    <w:link w:val="26"/>
    <w:uiPriority w:val="34"/>
    <w:qFormat/>
    <w:rsid w:val="00AE116C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等线" w:eastAsia="Times New Roman" w:hAnsi="等线"/>
      <w:sz w:val="18"/>
      <w:lang w:val="en-GB" w:eastAsia="en-GB"/>
    </w:rPr>
  </w:style>
  <w:style w:type="paragraph" w:styleId="af7">
    <w:name w:val="annotation subject"/>
    <w:basedOn w:val="af4"/>
    <w:next w:val="af4"/>
    <w:link w:val="15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5">
    <w:name w:val="批注主题 字符1"/>
    <w:link w:val="af7"/>
    <w:rsid w:val="00A515A6"/>
    <w:rPr>
      <w:b/>
      <w:bCs/>
      <w:lang w:val="en-GB"/>
    </w:rPr>
  </w:style>
  <w:style w:type="character" w:customStyle="1" w:styleId="26">
    <w:name w:val="列表段落 字符2"/>
    <w:aliases w:val="列出段落 字符2,- Bullets 字符2,?? ?? 字符2,????? 字符2,???? 字符2,リスト段落 字符2,Lista1 字符2,列出段落1 字符2,中等深浅网格 1 - 着色 21 字符2,R4_bullets 字符2,列表段落1 字符2,—ño’i—Ž 字符2,¥¡¡¡¡ì¬º¥¹¥È¶ÎÂä 字符2,ÁÐ³ö¶ÎÂä 字符2,¥ê¥¹¥È¶ÎÂä 字符2,1st level - Bullet List Paragraph 字符2,Bullet list 字符1"/>
    <w:link w:val="af6"/>
    <w:uiPriority w:val="34"/>
    <w:rsid w:val="00C42DFF"/>
    <w:rPr>
      <w:rFonts w:ascii="Arial" w:eastAsia="Arial" w:hAnsi="Arial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等线" w:hAnsi="等线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Malgun Gothic"/>
      <w:b/>
    </w:rPr>
  </w:style>
  <w:style w:type="character" w:customStyle="1" w:styleId="21">
    <w:name w:val="标题 2 字符1"/>
    <w:link w:val="2"/>
    <w:uiPriority w:val="1"/>
    <w:rsid w:val="0012486F"/>
    <w:rPr>
      <w:rFonts w:ascii="等线" w:hAnsi="等线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Arial" w:eastAsia="Malgun Gothic" w:hAnsi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Arial" w:eastAsia="Malgun Gothic" w:hAnsi="Arial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Malgun Gothic" w:hAnsi="Malgun Gothic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Arial" w:eastAsia="Malgun Gothic" w:hAnsi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6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Cambria Math"/>
    </w:rPr>
  </w:style>
  <w:style w:type="table" w:styleId="af9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等线" w:hAnsi="等线" w:cs="等线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等线" w:eastAsia="Times New Roman" w:hAnsi="等线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Arial" w:eastAsia="Malgun Gothic" w:hAnsi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7"/>
    <w:rsid w:val="009860DC"/>
    <w:rPr>
      <w:rFonts w:eastAsia="Malgun Gothic"/>
    </w:rPr>
  </w:style>
  <w:style w:type="character" w:customStyle="1" w:styleId="17">
    <w:name w:val="尾注文本 字符1"/>
    <w:link w:val="afb"/>
    <w:rsid w:val="009860DC"/>
    <w:rPr>
      <w:rFonts w:eastAsia="Malgun Gothic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7">
    <w:name w:val="标题 2 字符"/>
    <w:uiPriority w:val="1"/>
    <w:rsid w:val="00B2715B"/>
    <w:rPr>
      <w:rFonts w:ascii="等线" w:hAnsi="等线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Cambria Math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列出段落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단락 字符"/>
    <w:uiPriority w:val="34"/>
    <w:rsid w:val="00B2715B"/>
    <w:rPr>
      <w:rFonts w:ascii="Arial" w:eastAsia="Arial" w:hAnsi="Arial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Arial" w:eastAsia="Malgun Gothic" w:hAnsi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paragraph" w:customStyle="1" w:styleId="Observation">
    <w:name w:val="Observation"/>
    <w:basedOn w:val="a0"/>
    <w:rsid w:val="00C75AD8"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a5">
    <w:name w:val="页眉 字符"/>
    <w:link w:val="a4"/>
    <w:rsid w:val="00646876"/>
    <w:rPr>
      <w:rFonts w:ascii="等线" w:hAnsi="等线"/>
      <w:b/>
      <w:noProof/>
      <w:sz w:val="18"/>
      <w:lang w:val="en-GB" w:eastAsia="en-US"/>
    </w:rPr>
  </w:style>
  <w:style w:type="character" w:customStyle="1" w:styleId="18">
    <w:name w:val="列表段落 字符1"/>
    <w:aliases w:val="列出段落 字符1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"/>
    <w:uiPriority w:val="34"/>
    <w:locked/>
    <w:rsid w:val="00AB6A19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74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6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1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34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31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40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8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51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302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45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0CF49-BDE9-4275-AFB2-B7CE43197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3778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38.161</dc:title>
  <dc:subject>MIMO OTA</dc:subject>
  <dc:creator>Ruixin Wang</dc:creator>
  <cp:keywords>NR, radio, CTPClassification=CTP_PUBLIC:VisualMarkings=, CTPClassification=CTP_NT</cp:keywords>
  <dc:description/>
  <cp:lastModifiedBy>Ruixin(vivo)</cp:lastModifiedBy>
  <cp:revision>115</cp:revision>
  <dcterms:created xsi:type="dcterms:W3CDTF">2022-04-28T09:42:00Z</dcterms:created>
  <dcterms:modified xsi:type="dcterms:W3CDTF">2022-05-19T05:05:00Z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